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791" w:rsidRDefault="00193CA4"/>
    <w:p w:rsidR="006F3E44" w:rsidRDefault="006F3E44">
      <w:r>
        <w:t xml:space="preserve">Nota modelo </w:t>
      </w:r>
    </w:p>
    <w:p w:rsidR="000D6340" w:rsidRDefault="000D6340" w:rsidP="006F3E44">
      <w:pPr>
        <w:pStyle w:val="Default"/>
      </w:pPr>
    </w:p>
    <w:p w:rsidR="006F3E44" w:rsidRDefault="006F3E44" w:rsidP="006F3E44">
      <w:pPr>
        <w:pStyle w:val="Default"/>
        <w:jc w:val="right"/>
        <w:rPr>
          <w:sz w:val="22"/>
          <w:szCs w:val="22"/>
        </w:rPr>
      </w:pPr>
      <w:r>
        <w:t xml:space="preserve"> </w:t>
      </w:r>
      <w:r w:rsidR="00383000">
        <w:rPr>
          <w:sz w:val="22"/>
          <w:szCs w:val="22"/>
        </w:rPr>
        <w:t xml:space="preserve">Salta,             de                    </w:t>
      </w:r>
      <w:r>
        <w:rPr>
          <w:sz w:val="22"/>
          <w:szCs w:val="22"/>
        </w:rPr>
        <w:t xml:space="preserve"> 2020 </w:t>
      </w:r>
    </w:p>
    <w:p w:rsidR="006F3E44" w:rsidRDefault="006F3E44" w:rsidP="006F3E44">
      <w:pPr>
        <w:pStyle w:val="Default"/>
        <w:rPr>
          <w:sz w:val="22"/>
          <w:szCs w:val="22"/>
        </w:rPr>
      </w:pPr>
    </w:p>
    <w:p w:rsidR="006F3E44" w:rsidRDefault="006F3E44" w:rsidP="006F3E44">
      <w:pPr>
        <w:pStyle w:val="Default"/>
        <w:rPr>
          <w:sz w:val="22"/>
          <w:szCs w:val="22"/>
        </w:rPr>
      </w:pPr>
      <w:r>
        <w:rPr>
          <w:sz w:val="22"/>
          <w:szCs w:val="22"/>
        </w:rPr>
        <w:t xml:space="preserve">Al  </w:t>
      </w:r>
    </w:p>
    <w:p w:rsidR="006F3E44" w:rsidRDefault="006F3E44" w:rsidP="006F3E44">
      <w:pPr>
        <w:pStyle w:val="Default"/>
        <w:rPr>
          <w:sz w:val="22"/>
          <w:szCs w:val="22"/>
        </w:rPr>
      </w:pPr>
      <w:r>
        <w:rPr>
          <w:sz w:val="22"/>
          <w:szCs w:val="22"/>
        </w:rPr>
        <w:t xml:space="preserve">Ministro de Turismo y Deporte de la Provincia </w:t>
      </w:r>
    </w:p>
    <w:p w:rsidR="006F3E44" w:rsidRDefault="00383000" w:rsidP="006F3E44">
      <w:pPr>
        <w:pStyle w:val="Default"/>
        <w:rPr>
          <w:sz w:val="22"/>
          <w:szCs w:val="22"/>
        </w:rPr>
      </w:pPr>
      <w:r>
        <w:rPr>
          <w:sz w:val="22"/>
          <w:szCs w:val="22"/>
        </w:rPr>
        <w:t xml:space="preserve">Sr. Mario Peña </w:t>
      </w:r>
    </w:p>
    <w:p w:rsidR="006F3E44" w:rsidRDefault="006F3E44" w:rsidP="006F3E44">
      <w:pPr>
        <w:pStyle w:val="Default"/>
        <w:rPr>
          <w:sz w:val="22"/>
          <w:szCs w:val="22"/>
        </w:rPr>
      </w:pPr>
      <w:r>
        <w:rPr>
          <w:sz w:val="22"/>
          <w:szCs w:val="22"/>
        </w:rPr>
        <w:t xml:space="preserve">Su Despacho </w:t>
      </w:r>
    </w:p>
    <w:p w:rsidR="006F3E44" w:rsidRDefault="006F3E44" w:rsidP="006F3E44">
      <w:pPr>
        <w:pStyle w:val="Default"/>
        <w:rPr>
          <w:sz w:val="22"/>
          <w:szCs w:val="22"/>
        </w:rPr>
      </w:pPr>
    </w:p>
    <w:p w:rsidR="00383000" w:rsidRDefault="00383000" w:rsidP="006F3E44">
      <w:pPr>
        <w:pStyle w:val="Default"/>
        <w:rPr>
          <w:sz w:val="22"/>
          <w:szCs w:val="22"/>
        </w:rPr>
      </w:pPr>
    </w:p>
    <w:p w:rsidR="00383000" w:rsidRDefault="00383000" w:rsidP="006F3E44">
      <w:pPr>
        <w:pStyle w:val="Default"/>
        <w:rPr>
          <w:sz w:val="22"/>
          <w:szCs w:val="22"/>
        </w:rPr>
      </w:pPr>
      <w:r>
        <w:rPr>
          <w:sz w:val="22"/>
          <w:szCs w:val="22"/>
        </w:rPr>
        <w:t>De mi mayor consideración:</w:t>
      </w:r>
    </w:p>
    <w:p w:rsidR="00383000" w:rsidRDefault="00383000" w:rsidP="00C431D2">
      <w:pPr>
        <w:pStyle w:val="Default"/>
        <w:spacing w:line="360" w:lineRule="auto"/>
        <w:rPr>
          <w:sz w:val="22"/>
          <w:szCs w:val="22"/>
        </w:rPr>
      </w:pPr>
      <w:r>
        <w:rPr>
          <w:sz w:val="22"/>
          <w:szCs w:val="22"/>
        </w:rPr>
        <w:t xml:space="preserve"> </w:t>
      </w:r>
    </w:p>
    <w:p w:rsidR="00383000" w:rsidRDefault="00383000" w:rsidP="00C431D2">
      <w:pPr>
        <w:pStyle w:val="Default"/>
        <w:spacing w:line="360" w:lineRule="auto"/>
        <w:rPr>
          <w:sz w:val="22"/>
          <w:szCs w:val="22"/>
        </w:rPr>
      </w:pPr>
      <w:r>
        <w:rPr>
          <w:sz w:val="22"/>
          <w:szCs w:val="22"/>
        </w:rPr>
        <w:t xml:space="preserve">                                                   </w:t>
      </w:r>
      <w:r w:rsidR="00C431D2">
        <w:rPr>
          <w:sz w:val="22"/>
          <w:szCs w:val="22"/>
        </w:rPr>
        <w:t xml:space="preserve"> </w:t>
      </w:r>
      <w:r w:rsidR="006F3E44">
        <w:rPr>
          <w:sz w:val="22"/>
          <w:szCs w:val="22"/>
        </w:rPr>
        <w:t>El que suscribe</w:t>
      </w:r>
      <w:r>
        <w:rPr>
          <w:sz w:val="22"/>
          <w:szCs w:val="22"/>
        </w:rPr>
        <w:t>…………………………………………………………….................</w:t>
      </w:r>
      <w:r w:rsidR="00C431D2">
        <w:rPr>
          <w:sz w:val="22"/>
          <w:szCs w:val="22"/>
        </w:rPr>
        <w:t>.</w:t>
      </w:r>
    </w:p>
    <w:p w:rsidR="006F3E44" w:rsidRDefault="00383000" w:rsidP="00C431D2">
      <w:pPr>
        <w:pStyle w:val="Default"/>
        <w:spacing w:line="360" w:lineRule="auto"/>
        <w:rPr>
          <w:sz w:val="22"/>
          <w:szCs w:val="22"/>
        </w:rPr>
      </w:pPr>
      <w:r>
        <w:rPr>
          <w:sz w:val="22"/>
          <w:szCs w:val="22"/>
        </w:rPr>
        <w:t xml:space="preserve">………………………………………….. </w:t>
      </w:r>
      <w:proofErr w:type="gramStart"/>
      <w:r w:rsidR="006F3E44">
        <w:rPr>
          <w:sz w:val="22"/>
          <w:szCs w:val="22"/>
        </w:rPr>
        <w:t>en</w:t>
      </w:r>
      <w:proofErr w:type="gramEnd"/>
      <w:r w:rsidR="006F3E44">
        <w:rPr>
          <w:sz w:val="22"/>
          <w:szCs w:val="22"/>
        </w:rPr>
        <w:t xml:space="preserve">  carácter</w:t>
      </w:r>
      <w:r>
        <w:rPr>
          <w:sz w:val="22"/>
          <w:szCs w:val="22"/>
        </w:rPr>
        <w:t xml:space="preserve"> de …………………………………………</w:t>
      </w:r>
      <w:r w:rsidR="00C431D2">
        <w:rPr>
          <w:sz w:val="22"/>
          <w:szCs w:val="22"/>
        </w:rPr>
        <w:t xml:space="preserve">…………………………………..  Me dirijo a </w:t>
      </w:r>
      <w:proofErr w:type="spellStart"/>
      <w:r w:rsidR="00C431D2">
        <w:rPr>
          <w:sz w:val="22"/>
          <w:szCs w:val="22"/>
        </w:rPr>
        <w:t>Ud</w:t>
      </w:r>
      <w:proofErr w:type="spellEnd"/>
      <w:r w:rsidR="00C431D2">
        <w:rPr>
          <w:sz w:val="22"/>
          <w:szCs w:val="22"/>
        </w:rPr>
        <w:t xml:space="preserve"> a fin de solicitar tenga a </w:t>
      </w:r>
      <w:proofErr w:type="spellStart"/>
      <w:r w:rsidR="00C431D2">
        <w:rPr>
          <w:sz w:val="22"/>
          <w:szCs w:val="22"/>
        </w:rPr>
        <w:t>a</w:t>
      </w:r>
      <w:proofErr w:type="spellEnd"/>
      <w:r w:rsidR="00C431D2">
        <w:rPr>
          <w:sz w:val="22"/>
          <w:szCs w:val="22"/>
        </w:rPr>
        <w:t xml:space="preserve"> bien gestionar la adhesión a los beneficios previstos en la Ley Nº 8.195/20.</w:t>
      </w:r>
    </w:p>
    <w:p w:rsidR="00C431D2" w:rsidRDefault="00C431D2" w:rsidP="00C431D2">
      <w:pPr>
        <w:pStyle w:val="Default"/>
        <w:spacing w:line="360" w:lineRule="auto"/>
        <w:rPr>
          <w:sz w:val="22"/>
          <w:szCs w:val="22"/>
        </w:rPr>
      </w:pPr>
      <w:r>
        <w:rPr>
          <w:sz w:val="22"/>
          <w:szCs w:val="22"/>
        </w:rPr>
        <w:tab/>
      </w:r>
      <w:r>
        <w:rPr>
          <w:sz w:val="22"/>
          <w:szCs w:val="22"/>
        </w:rPr>
        <w:tab/>
      </w:r>
      <w:r>
        <w:rPr>
          <w:sz w:val="22"/>
          <w:szCs w:val="22"/>
        </w:rPr>
        <w:tab/>
        <w:t xml:space="preserve">        Agradeciendo desde ya</w:t>
      </w:r>
      <w:r w:rsidR="000D6340">
        <w:rPr>
          <w:sz w:val="22"/>
          <w:szCs w:val="22"/>
        </w:rPr>
        <w:t xml:space="preserve"> la </w:t>
      </w:r>
      <w:r>
        <w:rPr>
          <w:sz w:val="22"/>
          <w:szCs w:val="22"/>
        </w:rPr>
        <w:t xml:space="preserve">atentación dispensadas. Adjunto documentación requerida  </w:t>
      </w:r>
      <w:r>
        <w:rPr>
          <w:sz w:val="22"/>
          <w:szCs w:val="22"/>
        </w:rPr>
        <w:tab/>
      </w:r>
    </w:p>
    <w:p w:rsidR="000D6340" w:rsidRDefault="000D6340" w:rsidP="00C431D2">
      <w:pPr>
        <w:pStyle w:val="Default"/>
        <w:spacing w:line="360" w:lineRule="auto"/>
        <w:rPr>
          <w:sz w:val="22"/>
          <w:szCs w:val="22"/>
        </w:rPr>
      </w:pPr>
    </w:p>
    <w:p w:rsidR="00C14DE2" w:rsidRDefault="00C14DE2" w:rsidP="00C431D2">
      <w:pPr>
        <w:pStyle w:val="Default"/>
        <w:spacing w:line="360" w:lineRule="auto"/>
        <w:rPr>
          <w:sz w:val="22"/>
          <w:szCs w:val="22"/>
        </w:rPr>
      </w:pPr>
    </w:p>
    <w:p w:rsidR="000D6340" w:rsidRDefault="000D6340" w:rsidP="00C431D2">
      <w:pPr>
        <w:pStyle w:val="Default"/>
        <w:spacing w:line="360" w:lineRule="auto"/>
        <w:rPr>
          <w:sz w:val="22"/>
          <w:szCs w:val="22"/>
        </w:rPr>
      </w:pPr>
    </w:p>
    <w:p w:rsidR="000D6340" w:rsidRDefault="000D6340" w:rsidP="000D6340">
      <w:pPr>
        <w:pStyle w:val="Default"/>
        <w:rPr>
          <w:sz w:val="22"/>
          <w:szCs w:val="22"/>
        </w:rPr>
      </w:pPr>
      <w:r>
        <w:rPr>
          <w:sz w:val="22"/>
          <w:szCs w:val="22"/>
        </w:rPr>
        <w:t xml:space="preserve">Nombre de Fantasía: </w:t>
      </w:r>
    </w:p>
    <w:p w:rsidR="000D6340" w:rsidRDefault="000D6340" w:rsidP="000D6340">
      <w:pPr>
        <w:pStyle w:val="Default"/>
        <w:rPr>
          <w:sz w:val="22"/>
          <w:szCs w:val="22"/>
        </w:rPr>
      </w:pPr>
      <w:r>
        <w:rPr>
          <w:sz w:val="22"/>
          <w:szCs w:val="22"/>
        </w:rPr>
        <w:t xml:space="preserve">Razón Social: </w:t>
      </w:r>
    </w:p>
    <w:p w:rsidR="000D6340" w:rsidRDefault="000D6340" w:rsidP="000D6340">
      <w:pPr>
        <w:pStyle w:val="Default"/>
        <w:rPr>
          <w:sz w:val="22"/>
          <w:szCs w:val="22"/>
        </w:rPr>
      </w:pPr>
      <w:r>
        <w:rPr>
          <w:sz w:val="22"/>
          <w:szCs w:val="22"/>
        </w:rPr>
        <w:t xml:space="preserve">Domicilio: </w:t>
      </w:r>
    </w:p>
    <w:p w:rsidR="000D6340" w:rsidRDefault="000D6340" w:rsidP="000D6340">
      <w:pPr>
        <w:pStyle w:val="Default"/>
        <w:rPr>
          <w:sz w:val="22"/>
          <w:szCs w:val="22"/>
        </w:rPr>
      </w:pPr>
      <w:r>
        <w:rPr>
          <w:sz w:val="22"/>
          <w:szCs w:val="22"/>
        </w:rPr>
        <w:t xml:space="preserve">Teléfono: Email: </w:t>
      </w:r>
    </w:p>
    <w:p w:rsidR="000D6340" w:rsidRDefault="000D6340" w:rsidP="000D6340">
      <w:pPr>
        <w:pStyle w:val="Default"/>
        <w:rPr>
          <w:sz w:val="22"/>
          <w:szCs w:val="22"/>
        </w:rPr>
      </w:pPr>
      <w:r>
        <w:rPr>
          <w:sz w:val="22"/>
          <w:szCs w:val="22"/>
        </w:rPr>
        <w:t xml:space="preserve">CUIT: </w:t>
      </w:r>
    </w:p>
    <w:p w:rsidR="000D6340" w:rsidRDefault="000D6340" w:rsidP="000D6340">
      <w:pPr>
        <w:pStyle w:val="Default"/>
        <w:rPr>
          <w:sz w:val="22"/>
          <w:szCs w:val="22"/>
        </w:rPr>
      </w:pPr>
      <w:r>
        <w:rPr>
          <w:sz w:val="22"/>
          <w:szCs w:val="22"/>
        </w:rPr>
        <w:t xml:space="preserve">Presentante: </w:t>
      </w:r>
    </w:p>
    <w:p w:rsidR="000D6340" w:rsidRDefault="000D6340" w:rsidP="000D6340">
      <w:pPr>
        <w:pStyle w:val="Default"/>
        <w:spacing w:line="360" w:lineRule="auto"/>
        <w:rPr>
          <w:sz w:val="22"/>
          <w:szCs w:val="22"/>
        </w:rPr>
      </w:pPr>
      <w:r>
        <w:rPr>
          <w:sz w:val="22"/>
          <w:szCs w:val="22"/>
        </w:rPr>
        <w:t>DNI:</w:t>
      </w:r>
    </w:p>
    <w:p w:rsidR="00383000" w:rsidRDefault="00383000" w:rsidP="00C431D2">
      <w:pPr>
        <w:pStyle w:val="Default"/>
        <w:spacing w:line="360" w:lineRule="auto"/>
        <w:rPr>
          <w:sz w:val="22"/>
          <w:szCs w:val="22"/>
        </w:rPr>
      </w:pPr>
    </w:p>
    <w:p w:rsidR="00383000" w:rsidRDefault="00383000" w:rsidP="006F3E44">
      <w:pPr>
        <w:pStyle w:val="Default"/>
        <w:rPr>
          <w:sz w:val="22"/>
          <w:szCs w:val="22"/>
        </w:rPr>
      </w:pPr>
    </w:p>
    <w:p w:rsidR="00C431D2" w:rsidRDefault="00C431D2" w:rsidP="006F3E44">
      <w:pPr>
        <w:pStyle w:val="Default"/>
        <w:rPr>
          <w:sz w:val="22"/>
          <w:szCs w:val="22"/>
        </w:rPr>
      </w:pPr>
    </w:p>
    <w:p w:rsidR="00C431D2" w:rsidRDefault="00C431D2" w:rsidP="006F3E44">
      <w:pPr>
        <w:pStyle w:val="Default"/>
        <w:rPr>
          <w:sz w:val="22"/>
          <w:szCs w:val="22"/>
        </w:rPr>
      </w:pPr>
    </w:p>
    <w:p w:rsidR="00C431D2" w:rsidRDefault="00C431D2" w:rsidP="006F3E44">
      <w:pPr>
        <w:pStyle w:val="Default"/>
        <w:rPr>
          <w:sz w:val="22"/>
          <w:szCs w:val="22"/>
        </w:rPr>
      </w:pPr>
    </w:p>
    <w:p w:rsidR="00C431D2" w:rsidRDefault="00C431D2" w:rsidP="006F3E44">
      <w:pPr>
        <w:pStyle w:val="Default"/>
        <w:rPr>
          <w:sz w:val="22"/>
          <w:szCs w:val="22"/>
        </w:rPr>
      </w:pPr>
    </w:p>
    <w:p w:rsidR="00C431D2" w:rsidRDefault="00C431D2" w:rsidP="006F3E44">
      <w:pPr>
        <w:pStyle w:val="Default"/>
        <w:rPr>
          <w:sz w:val="22"/>
          <w:szCs w:val="22"/>
        </w:rPr>
      </w:pPr>
    </w:p>
    <w:p w:rsidR="00C431D2" w:rsidRDefault="00C431D2" w:rsidP="006F3E44">
      <w:pPr>
        <w:pStyle w:val="Default"/>
        <w:rPr>
          <w:sz w:val="22"/>
          <w:szCs w:val="22"/>
        </w:rPr>
      </w:pPr>
    </w:p>
    <w:p w:rsidR="00C431D2" w:rsidRDefault="00C431D2" w:rsidP="006F3E44">
      <w:pPr>
        <w:pStyle w:val="Default"/>
        <w:rPr>
          <w:sz w:val="22"/>
          <w:szCs w:val="22"/>
        </w:rPr>
      </w:pPr>
    </w:p>
    <w:p w:rsidR="00C431D2" w:rsidRDefault="00C431D2" w:rsidP="006F3E44">
      <w:pPr>
        <w:pStyle w:val="Default"/>
        <w:rPr>
          <w:sz w:val="22"/>
          <w:szCs w:val="22"/>
        </w:rPr>
      </w:pPr>
    </w:p>
    <w:p w:rsidR="00C431D2" w:rsidRDefault="00C431D2" w:rsidP="006F3E44">
      <w:pPr>
        <w:pStyle w:val="Default"/>
        <w:rPr>
          <w:sz w:val="22"/>
          <w:szCs w:val="22"/>
        </w:rPr>
      </w:pPr>
    </w:p>
    <w:p w:rsidR="00C431D2" w:rsidRDefault="00C431D2" w:rsidP="006F3E44">
      <w:pPr>
        <w:pStyle w:val="Default"/>
        <w:rPr>
          <w:sz w:val="22"/>
          <w:szCs w:val="22"/>
        </w:rPr>
      </w:pPr>
    </w:p>
    <w:p w:rsidR="00C431D2" w:rsidRDefault="00C431D2" w:rsidP="006F3E44">
      <w:pPr>
        <w:pStyle w:val="Default"/>
        <w:rPr>
          <w:sz w:val="22"/>
          <w:szCs w:val="22"/>
        </w:rPr>
      </w:pPr>
    </w:p>
    <w:p w:rsidR="00C431D2" w:rsidRDefault="00C431D2" w:rsidP="006F3E44">
      <w:pPr>
        <w:pStyle w:val="Default"/>
        <w:rPr>
          <w:sz w:val="22"/>
          <w:szCs w:val="22"/>
        </w:rPr>
      </w:pPr>
    </w:p>
    <w:p w:rsidR="00C431D2" w:rsidRDefault="00C431D2" w:rsidP="006F3E44">
      <w:pPr>
        <w:pStyle w:val="Default"/>
        <w:rPr>
          <w:sz w:val="22"/>
          <w:szCs w:val="22"/>
        </w:rPr>
      </w:pPr>
    </w:p>
    <w:p w:rsidR="00C431D2" w:rsidRPr="00C14DE2" w:rsidRDefault="00C431D2" w:rsidP="006F3E44">
      <w:pPr>
        <w:pStyle w:val="Default"/>
        <w:rPr>
          <w:b/>
          <w:sz w:val="22"/>
          <w:szCs w:val="22"/>
        </w:rPr>
      </w:pPr>
      <w:r w:rsidRPr="00C14DE2">
        <w:rPr>
          <w:b/>
          <w:sz w:val="22"/>
          <w:szCs w:val="22"/>
        </w:rPr>
        <w:lastRenderedPageBreak/>
        <w:t xml:space="preserve">Marcar lo que corresponda </w:t>
      </w:r>
    </w:p>
    <w:p w:rsidR="00C431D2" w:rsidRDefault="00C431D2" w:rsidP="006F3E44">
      <w:pPr>
        <w:pStyle w:val="Default"/>
        <w:rPr>
          <w:sz w:val="22"/>
          <w:szCs w:val="22"/>
        </w:rPr>
      </w:pPr>
      <w:r>
        <w:rPr>
          <w:sz w:val="22"/>
          <w:szCs w:val="22"/>
        </w:rPr>
        <w:t xml:space="preserve">    </w:t>
      </w:r>
    </w:p>
    <w:p w:rsidR="000D6340" w:rsidRDefault="000D6340" w:rsidP="006F3E44">
      <w:pPr>
        <w:pStyle w:val="Default"/>
        <w:rPr>
          <w:sz w:val="22"/>
          <w:szCs w:val="22"/>
        </w:rPr>
      </w:pPr>
      <w:r w:rsidRPr="00C431D2">
        <w:rPr>
          <w:noProof/>
          <w:sz w:val="22"/>
          <w:szCs w:val="22"/>
        </w:rPr>
        <mc:AlternateContent>
          <mc:Choice Requires="wps">
            <w:drawing>
              <wp:anchor distT="0" distB="0" distL="114300" distR="114300" simplePos="0" relativeHeight="251659264" behindDoc="0" locked="0" layoutInCell="1" allowOverlap="1" wp14:anchorId="62AAB5B3" wp14:editId="4A099162">
                <wp:simplePos x="0" y="0"/>
                <wp:positionH relativeFrom="column">
                  <wp:posOffset>-5080</wp:posOffset>
                </wp:positionH>
                <wp:positionV relativeFrom="paragraph">
                  <wp:posOffset>41275</wp:posOffset>
                </wp:positionV>
                <wp:extent cx="337820" cy="300990"/>
                <wp:effectExtent l="0" t="0" r="24130" b="2286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300990"/>
                        </a:xfrm>
                        <a:prstGeom prst="rect">
                          <a:avLst/>
                        </a:prstGeom>
                        <a:solidFill>
                          <a:srgbClr val="FFFFFF"/>
                        </a:solidFill>
                        <a:ln w="9525">
                          <a:solidFill>
                            <a:srgbClr val="000000"/>
                          </a:solidFill>
                          <a:miter lim="800000"/>
                          <a:headEnd/>
                          <a:tailEnd/>
                        </a:ln>
                      </wps:spPr>
                      <wps:txbx>
                        <w:txbxContent>
                          <w:p w:rsidR="00C431D2" w:rsidRDefault="00C431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pt;margin-top:3.25pt;width:26.6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bXKAIAAEwEAAAOAAAAZHJzL2Uyb0RvYy54bWysVNuO0zAQfUfiHyy/06Q3to2arpYuRUjL&#10;RVr4gKntNBaOJ9huk/L1jJ1uqRZ4QeTB8njGx2fOzGR12zeGHZXzGm3Jx6OcM2UFSm33Jf/6Zftq&#10;wZkPYCUYtKrkJ+X57frli1XXFmqCNRqpHCMQ64uuLXkdQltkmRe1asCPsFWWnBW6BgKZbp9JBx2h&#10;Nyab5PnrrEMnW4dCeU+n94OTrxN+VSkRPlWVV4GZkhO3kFaX1l1cs/UKir2DttbiTAP+gUUD2tKj&#10;F6h7CMAOTv8G1Wjh0GMVRgKbDKtKC5VyoGzG+bNsHmtoVcqFxPHtRSb//2DFx+Nnx7Qs+TS/4cxC&#10;Q0XaHEA6ZFKxoPqAbBJl6lpfUPRjS/Ghf4M9lTul7NsHFN88s7ipwe7VnXPY1Qok0RzHm9nV1QHH&#10;R5Bd9wElvQaHgAmor1wTNSRVGKFTuU6XEhEPJuhwOr1ZTMgjyDXN8+UylTCD4uly63x4p7BhcVNy&#10;Rx2QwOH44EMkA8VTSHzLo9Fyq41JhtvvNsaxI1C3bNOX+D8LM5Z1JV/OJ/Mh/79C5On7E0SjA7W9&#10;0U3JF5cgKKJqb61MTRlAm2FPlI09yxiVGzQM/a4/l2WH8kSCOhzam8aRNjW6H5x11Nol998P4BRn&#10;5r2loizHs1mchWTM5jdRT3ft2V17wAqCKnngbNhuQpqfKJjFOypepZOwscoDkzNXatmk93m84kxc&#10;2ynq109g/RMAAP//AwBQSwMEFAAGAAgAAAAhADsfUffcAAAABQEAAA8AAABkcnMvZG93bnJldi54&#10;bWxMzk1PwzAMBuA7Ev8hMhIXxFL2UbbSdEJIIHaDgeCaNV5bkTgl8bry78lOcLKs13r9lOvRWTFg&#10;iJ0nBTeTDARS7U1HjYL3t8frJYjImoy2nlDBD0ZYV+dnpS6MP9IrDltuRCqhWGgFLXNfSBnrFp2O&#10;E98jpWzvg9Oc1tBIE/QxlTsrp1mWS6c7Sh9a3eNDi/XX9uAULOfPw2fczF4+6nxvV3x1Ozx9B6Uu&#10;L8b7OxCMI/8dw4mf6FAl084fyERhFZzgrCBfgEjpYjoHsUtztgJZlfK/vvoFAAD//wMAUEsBAi0A&#10;FAAGAAgAAAAhALaDOJL+AAAA4QEAABMAAAAAAAAAAAAAAAAAAAAAAFtDb250ZW50X1R5cGVzXS54&#10;bWxQSwECLQAUAAYACAAAACEAOP0h/9YAAACUAQAACwAAAAAAAAAAAAAAAAAvAQAAX3JlbHMvLnJl&#10;bHNQSwECLQAUAAYACAAAACEAYjUW1ygCAABMBAAADgAAAAAAAAAAAAAAAAAuAgAAZHJzL2Uyb0Rv&#10;Yy54bWxQSwECLQAUAAYACAAAACEAOx9R99wAAAAFAQAADwAAAAAAAAAAAAAAAACCBAAAZHJzL2Rv&#10;d25yZXYueG1sUEsFBgAAAAAEAAQA8wAAAIsFAAAAAA==&#10;">
                <v:textbox>
                  <w:txbxContent>
                    <w:p w:rsidR="00C431D2" w:rsidRDefault="00C431D2"/>
                  </w:txbxContent>
                </v:textbox>
              </v:shape>
            </w:pict>
          </mc:Fallback>
        </mc:AlternateContent>
      </w:r>
      <w:r w:rsidR="00C431D2">
        <w:rPr>
          <w:sz w:val="22"/>
          <w:szCs w:val="22"/>
        </w:rPr>
        <w:t xml:space="preserve">              </w:t>
      </w:r>
      <w:r w:rsidR="006F3E44">
        <w:rPr>
          <w:sz w:val="22"/>
          <w:szCs w:val="22"/>
        </w:rPr>
        <w:t xml:space="preserve">Acceder a los beneficios de exención del Impuesto a las Actividades Económicas </w:t>
      </w:r>
      <w:r>
        <w:rPr>
          <w:sz w:val="22"/>
          <w:szCs w:val="22"/>
        </w:rPr>
        <w:t xml:space="preserve">     </w:t>
      </w:r>
    </w:p>
    <w:p w:rsidR="006F3E44" w:rsidRDefault="000D6340" w:rsidP="006F3E44">
      <w:pPr>
        <w:pStyle w:val="Default"/>
        <w:rPr>
          <w:sz w:val="22"/>
          <w:szCs w:val="22"/>
        </w:rPr>
      </w:pPr>
      <w:r>
        <w:rPr>
          <w:sz w:val="22"/>
          <w:szCs w:val="22"/>
        </w:rPr>
        <w:t xml:space="preserve">              </w:t>
      </w:r>
      <w:r w:rsidR="006F3E44">
        <w:rPr>
          <w:sz w:val="22"/>
          <w:szCs w:val="22"/>
        </w:rPr>
        <w:t xml:space="preserve">(aplicable a los anticipos de Julio a Diciembre/2020). </w:t>
      </w:r>
    </w:p>
    <w:p w:rsidR="00C431D2" w:rsidRDefault="00C431D2" w:rsidP="006F3E44">
      <w:pPr>
        <w:pStyle w:val="Default"/>
        <w:rPr>
          <w:sz w:val="22"/>
          <w:szCs w:val="22"/>
        </w:rPr>
      </w:pPr>
    </w:p>
    <w:p w:rsidR="000D6340" w:rsidRDefault="000D6340" w:rsidP="006F3E44">
      <w:pPr>
        <w:pStyle w:val="Default"/>
        <w:rPr>
          <w:sz w:val="22"/>
          <w:szCs w:val="22"/>
        </w:rPr>
      </w:pPr>
      <w:r w:rsidRPr="00C431D2">
        <w:rPr>
          <w:noProof/>
          <w:sz w:val="22"/>
          <w:szCs w:val="22"/>
        </w:rPr>
        <mc:AlternateContent>
          <mc:Choice Requires="wps">
            <w:drawing>
              <wp:anchor distT="0" distB="0" distL="114300" distR="114300" simplePos="0" relativeHeight="251661312" behindDoc="0" locked="0" layoutInCell="1" allowOverlap="1" wp14:anchorId="0F3FE3E9" wp14:editId="2117284E">
                <wp:simplePos x="0" y="0"/>
                <wp:positionH relativeFrom="column">
                  <wp:posOffset>13970</wp:posOffset>
                </wp:positionH>
                <wp:positionV relativeFrom="paragraph">
                  <wp:posOffset>44450</wp:posOffset>
                </wp:positionV>
                <wp:extent cx="337820" cy="300990"/>
                <wp:effectExtent l="0" t="0" r="24130" b="2286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300990"/>
                        </a:xfrm>
                        <a:prstGeom prst="rect">
                          <a:avLst/>
                        </a:prstGeom>
                        <a:solidFill>
                          <a:srgbClr val="FFFFFF"/>
                        </a:solidFill>
                        <a:ln w="9525">
                          <a:solidFill>
                            <a:srgbClr val="000000"/>
                          </a:solidFill>
                          <a:miter lim="800000"/>
                          <a:headEnd/>
                          <a:tailEnd/>
                        </a:ln>
                      </wps:spPr>
                      <wps:txbx>
                        <w:txbxContent>
                          <w:p w:rsidR="000D6340" w:rsidRDefault="000D6340" w:rsidP="000D63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pt;margin-top:3.5pt;width:26.6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ZKgIAAFEEAAAOAAAAZHJzL2Uyb0RvYy54bWysVNuO0zAQfUfiHyy/06Q3to2arpYuRUjL&#10;RVr4gKntNBaOJ9huk+XrGTvdEgFPiDxYdmZ8cuacmWxu+8aws3Jeoy35dJJzpqxAqe2x5F+/7F+t&#10;OPMBrASDVpX8SXl+u335YtO1hZphjUYqxwjE+qJrS16H0BZZ5kWtGvATbJWlYIWugUBHd8ykg47Q&#10;G5PN8vx11qGTrUOhvKe390OQbxN+VSkRPlWVV4GZkhO3kFaX1kNcs+0GiqODttbiQgP+gUUD2tJH&#10;r1D3EICdnP4DqtHCoccqTAQ2GVaVFirVQNVM89+qeayhVakWEse3V5n8/4MVH8+fHdOSvOPMQkMW&#10;7U4gHTKpWFB9QDaLInWtLyj3saXs0L/BPl6IBfv2AcU3zyzuarBHdeccdrUCSSSn8WY2ujrg+Ahy&#10;6D6gpK/BKWAC6ivXREDShBE6mfV0NYh4MEEv5/Ob1YwigkLzPF+vk4EZFM+XW+fDO4UNi5uSO/I/&#10;gcP5wYdIBornlEQejZZ7bUw6uONhZxw7A/XKPj2JP9U4TjOWdSVfL2fLof5xzI8h8vT8DaLRgZre&#10;6Kbkq2sSFFG1t1amlgygzbAnysZeZIzKDRqG/tBfbLu4c0D5RLo6HHqcZpI2NbofnHXU3yX330/g&#10;FGfmvSVv1tPFIg5EOiyWN1FWN44cxhGwgqBKHjgbtruQhijqZvGOPKx00jeaPTC5UKa+TbJfZiwO&#10;xvicsn79CbY/AQAA//8DAFBLAwQUAAYACAAAACEAnHDFltwAAAAFAQAADwAAAGRycy9kb3ducmV2&#10;LnhtbEyPzU7DMBCE70i8g7VIXBB1COkPIU6FkED0BgXB1Y23SYS9DrabhrdnOcFptJrRzLfVenJW&#10;jBhi70nB1SwDgdR401Or4O314XIFIiZNRltPqOAbI6zr05NKl8Yf6QXHbWoFl1AstYIupaGUMjYd&#10;Oh1nfkBib++D04nP0EoT9JHLnZV5li2k0z3xQqcHvO+w+dwenIJV8TR+xM3183uz2NubdLEcH7+C&#10;Uudn090tiIRT+gvDLz6jQ81MO38gE4VVkOccVLDkh9idzwsQO9aiAFlX8j99/QMAAP//AwBQSwEC&#10;LQAUAAYACAAAACEAtoM4kv4AAADhAQAAEwAAAAAAAAAAAAAAAAAAAAAAW0NvbnRlbnRfVHlwZXNd&#10;LnhtbFBLAQItABQABgAIAAAAIQA4/SH/1gAAAJQBAAALAAAAAAAAAAAAAAAAAC8BAABfcmVscy8u&#10;cmVsc1BLAQItABQABgAIAAAAIQCi4/KZKgIAAFEEAAAOAAAAAAAAAAAAAAAAAC4CAABkcnMvZTJv&#10;RG9jLnhtbFBLAQItABQABgAIAAAAIQCccMWW3AAAAAUBAAAPAAAAAAAAAAAAAAAAAIQEAABkcnMv&#10;ZG93bnJldi54bWxQSwUGAAAAAAQABADzAAAAjQUAAAAA&#10;">
                <v:textbox>
                  <w:txbxContent>
                    <w:p w:rsidR="000D6340" w:rsidRDefault="000D6340" w:rsidP="000D6340"/>
                  </w:txbxContent>
                </v:textbox>
              </v:shape>
            </w:pict>
          </mc:Fallback>
        </mc:AlternateContent>
      </w:r>
      <w:r w:rsidR="00C431D2">
        <w:rPr>
          <w:sz w:val="22"/>
          <w:szCs w:val="22"/>
        </w:rPr>
        <w:t xml:space="preserve">              </w:t>
      </w:r>
      <w:r w:rsidR="006F3E44">
        <w:rPr>
          <w:sz w:val="22"/>
          <w:szCs w:val="22"/>
        </w:rPr>
        <w:t xml:space="preserve">Acceder a los beneficios de exención del Impuesto de Sellos a los instrumentos </w:t>
      </w:r>
    </w:p>
    <w:p w:rsidR="006F3E44" w:rsidRDefault="000D6340" w:rsidP="006F3E44">
      <w:pPr>
        <w:pStyle w:val="Default"/>
        <w:rPr>
          <w:sz w:val="22"/>
          <w:szCs w:val="22"/>
        </w:rPr>
      </w:pPr>
      <w:r>
        <w:rPr>
          <w:sz w:val="22"/>
          <w:szCs w:val="22"/>
        </w:rPr>
        <w:t xml:space="preserve">              </w:t>
      </w:r>
      <w:proofErr w:type="gramStart"/>
      <w:r w:rsidR="006F3E44">
        <w:rPr>
          <w:sz w:val="22"/>
          <w:szCs w:val="22"/>
        </w:rPr>
        <w:t>otorgados</w:t>
      </w:r>
      <w:proofErr w:type="gramEnd"/>
      <w:r w:rsidR="006F3E44">
        <w:rPr>
          <w:sz w:val="22"/>
          <w:szCs w:val="22"/>
        </w:rPr>
        <w:t xml:space="preserve"> desde el 22/07/2020 y hasta el 31/12/2020, ambas fechas inclusive. </w:t>
      </w:r>
    </w:p>
    <w:p w:rsidR="000D6340" w:rsidRDefault="000D6340" w:rsidP="006F3E44">
      <w:pPr>
        <w:pStyle w:val="Default"/>
        <w:rPr>
          <w:sz w:val="22"/>
          <w:szCs w:val="22"/>
        </w:rPr>
      </w:pPr>
    </w:p>
    <w:p w:rsidR="000D6340" w:rsidRDefault="000D6340" w:rsidP="006F3E44">
      <w:pPr>
        <w:pStyle w:val="Default"/>
        <w:rPr>
          <w:sz w:val="22"/>
          <w:szCs w:val="22"/>
        </w:rPr>
      </w:pPr>
      <w:r w:rsidRPr="00C431D2">
        <w:rPr>
          <w:noProof/>
          <w:sz w:val="22"/>
          <w:szCs w:val="22"/>
        </w:rPr>
        <mc:AlternateContent>
          <mc:Choice Requires="wps">
            <w:drawing>
              <wp:anchor distT="0" distB="0" distL="114300" distR="114300" simplePos="0" relativeHeight="251663360" behindDoc="0" locked="0" layoutInCell="1" allowOverlap="1" wp14:anchorId="0ED0E210" wp14:editId="7E7D48F0">
                <wp:simplePos x="0" y="0"/>
                <wp:positionH relativeFrom="column">
                  <wp:posOffset>33020</wp:posOffset>
                </wp:positionH>
                <wp:positionV relativeFrom="paragraph">
                  <wp:posOffset>86360</wp:posOffset>
                </wp:positionV>
                <wp:extent cx="337820" cy="300990"/>
                <wp:effectExtent l="0" t="0" r="24130" b="2286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300990"/>
                        </a:xfrm>
                        <a:prstGeom prst="rect">
                          <a:avLst/>
                        </a:prstGeom>
                        <a:solidFill>
                          <a:srgbClr val="FFFFFF"/>
                        </a:solidFill>
                        <a:ln w="9525">
                          <a:solidFill>
                            <a:srgbClr val="000000"/>
                          </a:solidFill>
                          <a:miter lim="800000"/>
                          <a:headEnd/>
                          <a:tailEnd/>
                        </a:ln>
                      </wps:spPr>
                      <wps:txbx>
                        <w:txbxContent>
                          <w:p w:rsidR="000D6340" w:rsidRDefault="000D6340" w:rsidP="000D6340">
                            <w:pPr>
                              <w:pStyle w:val="Default"/>
                              <w:rPr>
                                <w:sz w:val="22"/>
                                <w:szCs w:val="22"/>
                              </w:rPr>
                            </w:pPr>
                            <w:r>
                              <w:rPr>
                                <w:sz w:val="22"/>
                                <w:szCs w:val="22"/>
                              </w:rPr>
                              <w:t xml:space="preserve"> </w:t>
                            </w:r>
                            <w:proofErr w:type="gramStart"/>
                            <w:r>
                              <w:rPr>
                                <w:sz w:val="22"/>
                                <w:szCs w:val="22"/>
                              </w:rPr>
                              <w:t>de</w:t>
                            </w:r>
                            <w:proofErr w:type="gramEnd"/>
                            <w:r>
                              <w:rPr>
                                <w:sz w:val="22"/>
                                <w:szCs w:val="22"/>
                              </w:rPr>
                              <w:t xml:space="preserve"> Fantasía: </w:t>
                            </w:r>
                          </w:p>
                          <w:p w:rsidR="000D6340" w:rsidRDefault="000D6340" w:rsidP="000D6340">
                            <w:pPr>
                              <w:pStyle w:val="Default"/>
                              <w:rPr>
                                <w:sz w:val="22"/>
                                <w:szCs w:val="22"/>
                              </w:rPr>
                            </w:pPr>
                            <w:r>
                              <w:rPr>
                                <w:sz w:val="22"/>
                                <w:szCs w:val="22"/>
                              </w:rPr>
                              <w:t xml:space="preserve">Razón Social: </w:t>
                            </w:r>
                          </w:p>
                          <w:p w:rsidR="000D6340" w:rsidRDefault="000D6340" w:rsidP="000D6340">
                            <w:pPr>
                              <w:pStyle w:val="Default"/>
                              <w:rPr>
                                <w:sz w:val="22"/>
                                <w:szCs w:val="22"/>
                              </w:rPr>
                            </w:pPr>
                            <w:r>
                              <w:rPr>
                                <w:sz w:val="22"/>
                                <w:szCs w:val="22"/>
                              </w:rPr>
                              <w:t xml:space="preserve">Domicilio: </w:t>
                            </w:r>
                          </w:p>
                          <w:p w:rsidR="000D6340" w:rsidRDefault="000D6340" w:rsidP="000D6340">
                            <w:pPr>
                              <w:pStyle w:val="Default"/>
                              <w:rPr>
                                <w:sz w:val="22"/>
                                <w:szCs w:val="22"/>
                              </w:rPr>
                            </w:pPr>
                            <w:r>
                              <w:rPr>
                                <w:sz w:val="22"/>
                                <w:szCs w:val="22"/>
                              </w:rPr>
                              <w:t xml:space="preserve">Teléfono: Email: </w:t>
                            </w:r>
                          </w:p>
                          <w:p w:rsidR="000D6340" w:rsidRDefault="000D6340" w:rsidP="000D6340">
                            <w:pPr>
                              <w:pStyle w:val="Default"/>
                              <w:rPr>
                                <w:sz w:val="22"/>
                                <w:szCs w:val="22"/>
                              </w:rPr>
                            </w:pPr>
                            <w:r>
                              <w:rPr>
                                <w:sz w:val="22"/>
                                <w:szCs w:val="22"/>
                              </w:rPr>
                              <w:t xml:space="preserve">CUIT: </w:t>
                            </w:r>
                          </w:p>
                          <w:p w:rsidR="000D6340" w:rsidRDefault="000D6340" w:rsidP="000D6340">
                            <w:pPr>
                              <w:pStyle w:val="Default"/>
                              <w:rPr>
                                <w:sz w:val="22"/>
                                <w:szCs w:val="22"/>
                              </w:rPr>
                            </w:pPr>
                            <w:r>
                              <w:rPr>
                                <w:sz w:val="22"/>
                                <w:szCs w:val="22"/>
                              </w:rPr>
                              <w:t xml:space="preserve">Presentante: </w:t>
                            </w:r>
                          </w:p>
                          <w:p w:rsidR="000D6340" w:rsidRDefault="000D6340" w:rsidP="000D6340">
                            <w:r>
                              <w:t>DNI: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pt;margin-top:6.8pt;width:26.6pt;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YjKAIAAFEEAAAOAAAAZHJzL2Uyb0RvYy54bWysVNuO0zAQfUfiHyy/06Q3to2arpYuRUjL&#10;RVr4gKntNBaOJ9huk/L1jJ1uqRZ4QeTBsj3j4zPnjLO67RvDjsp5jbbk41HOmbICpbb7kn/9sn21&#10;4MwHsBIMWlXyk/L8dv3yxaprCzXBGo1UjhGI9UXXlrwOoS2yzItaNeBH2CpLwQpdA4GWbp9JBx2h&#10;Nyab5PnrrEMnW4dCeU+790OQrxN+VSkRPlWVV4GZkhO3kEaXxl0cs/UKir2DttbiTAP+gUUD2tKl&#10;F6h7CMAOTv8G1Wjh0GMVRgKbDKtKC5VqoGrG+bNqHmtoVaqFxPHtRSb//2DFx+Nnx7Qs+ZQzCw1Z&#10;tDmAdMikYkH1AdkkitS1vqDcx5ayQ/8GezI7FezbBxTfPLO4qcHu1Z1z2NUKJJEcx5PZ1dEBx0eQ&#10;XfcBJd0Gh4AJqK9cExUkTRihk1mni0HEgwnanE5vFhOKCApN83y5TAZmUDwdbp0P7xQ2LE5K7sj/&#10;BA7HBx8iGSieUuJdHo2WW21MWrj9bmMcOwL1yjZ9if+zNGNZV/LlfDIf6v8rRJ6+P0E0OlDTG92U&#10;fHFJgiKq9tbK1JIBtBnmRNnYs4xRuUHD0O/6ZNvFnR3KE+nqcOhxepM0qdH94Kyj/i65/34Apzgz&#10;7y15sxzPZvFBpMVsfhNlddeR3XUErCCokgfOhukmpEcUdbN4Rx5WOukbzR6YnClT3ybZz28sPozr&#10;dcr69SdY/wQAAP//AwBQSwMEFAAGAAgAAAAhAMXiNk/bAAAABgEAAA8AAABkcnMvZG93bnJldi54&#10;bWxMjstOwzAQRfdI/IM1SGwQdfoKIcSpEBIIdlAQbN14mkTY42C7afh7hhUs70P3nmozOStGDLH3&#10;pGA+y0AgNd701Cp4e72/LEDEpMlo6wkVfGOETX16UunS+CO94LhNreARiqVW0KU0lFLGpkOn48wP&#10;SJztfXA6sQytNEEfedxZuciyXDrdEz90esC7DpvP7cEpKFaP40d8Wj6/N/neXqeLq/HhKyh1fjbd&#10;3oBIOKW/MvziMzrUzLTzBzJRWAXrBRfZXuYgOF4XKxA7Bfk8A1lX8j9+/QMAAP//AwBQSwECLQAU&#10;AAYACAAAACEAtoM4kv4AAADhAQAAEwAAAAAAAAAAAAAAAAAAAAAAW0NvbnRlbnRfVHlwZXNdLnht&#10;bFBLAQItABQABgAIAAAAIQA4/SH/1gAAAJQBAAALAAAAAAAAAAAAAAAAAC8BAABfcmVscy8ucmVs&#10;c1BLAQItABQABgAIAAAAIQAzzxYjKAIAAFEEAAAOAAAAAAAAAAAAAAAAAC4CAABkcnMvZTJvRG9j&#10;LnhtbFBLAQItABQABgAIAAAAIQDF4jZP2wAAAAYBAAAPAAAAAAAAAAAAAAAAAIIEAABkcnMvZG93&#10;bnJldi54bWxQSwUGAAAAAAQABADzAAAAigUAAAAA&#10;">
                <v:textbox>
                  <w:txbxContent>
                    <w:p w:rsidR="000D6340" w:rsidRDefault="000D6340" w:rsidP="000D6340">
                      <w:pPr>
                        <w:pStyle w:val="Default"/>
                        <w:rPr>
                          <w:sz w:val="22"/>
                          <w:szCs w:val="22"/>
                        </w:rPr>
                      </w:pPr>
                      <w:r>
                        <w:rPr>
                          <w:sz w:val="22"/>
                          <w:szCs w:val="22"/>
                        </w:rPr>
                        <w:t xml:space="preserve"> </w:t>
                      </w:r>
                      <w:proofErr w:type="gramStart"/>
                      <w:r>
                        <w:rPr>
                          <w:sz w:val="22"/>
                          <w:szCs w:val="22"/>
                        </w:rPr>
                        <w:t>de</w:t>
                      </w:r>
                      <w:proofErr w:type="gramEnd"/>
                      <w:r>
                        <w:rPr>
                          <w:sz w:val="22"/>
                          <w:szCs w:val="22"/>
                        </w:rPr>
                        <w:t xml:space="preserve"> Fantasía: </w:t>
                      </w:r>
                    </w:p>
                    <w:p w:rsidR="000D6340" w:rsidRDefault="000D6340" w:rsidP="000D6340">
                      <w:pPr>
                        <w:pStyle w:val="Default"/>
                        <w:rPr>
                          <w:sz w:val="22"/>
                          <w:szCs w:val="22"/>
                        </w:rPr>
                      </w:pPr>
                      <w:r>
                        <w:rPr>
                          <w:sz w:val="22"/>
                          <w:szCs w:val="22"/>
                        </w:rPr>
                        <w:t xml:space="preserve">Razón Social: </w:t>
                      </w:r>
                    </w:p>
                    <w:p w:rsidR="000D6340" w:rsidRDefault="000D6340" w:rsidP="000D6340">
                      <w:pPr>
                        <w:pStyle w:val="Default"/>
                        <w:rPr>
                          <w:sz w:val="22"/>
                          <w:szCs w:val="22"/>
                        </w:rPr>
                      </w:pPr>
                      <w:r>
                        <w:rPr>
                          <w:sz w:val="22"/>
                          <w:szCs w:val="22"/>
                        </w:rPr>
                        <w:t xml:space="preserve">Domicilio: </w:t>
                      </w:r>
                    </w:p>
                    <w:p w:rsidR="000D6340" w:rsidRDefault="000D6340" w:rsidP="000D6340">
                      <w:pPr>
                        <w:pStyle w:val="Default"/>
                        <w:rPr>
                          <w:sz w:val="22"/>
                          <w:szCs w:val="22"/>
                        </w:rPr>
                      </w:pPr>
                      <w:r>
                        <w:rPr>
                          <w:sz w:val="22"/>
                          <w:szCs w:val="22"/>
                        </w:rPr>
                        <w:t xml:space="preserve">Teléfono: Email: </w:t>
                      </w:r>
                    </w:p>
                    <w:p w:rsidR="000D6340" w:rsidRDefault="000D6340" w:rsidP="000D6340">
                      <w:pPr>
                        <w:pStyle w:val="Default"/>
                        <w:rPr>
                          <w:sz w:val="22"/>
                          <w:szCs w:val="22"/>
                        </w:rPr>
                      </w:pPr>
                      <w:r>
                        <w:rPr>
                          <w:sz w:val="22"/>
                          <w:szCs w:val="22"/>
                        </w:rPr>
                        <w:t xml:space="preserve">CUIT: </w:t>
                      </w:r>
                    </w:p>
                    <w:p w:rsidR="000D6340" w:rsidRDefault="000D6340" w:rsidP="000D6340">
                      <w:pPr>
                        <w:pStyle w:val="Default"/>
                        <w:rPr>
                          <w:sz w:val="22"/>
                          <w:szCs w:val="22"/>
                        </w:rPr>
                      </w:pPr>
                      <w:r>
                        <w:rPr>
                          <w:sz w:val="22"/>
                          <w:szCs w:val="22"/>
                        </w:rPr>
                        <w:t xml:space="preserve">Presentante: </w:t>
                      </w:r>
                    </w:p>
                    <w:p w:rsidR="000D6340" w:rsidRDefault="000D6340" w:rsidP="000D6340">
                      <w:r>
                        <w:t>DNI:</w:t>
                      </w:r>
                    </w:p>
                  </w:txbxContent>
                </v:textbox>
              </v:shape>
            </w:pict>
          </mc:Fallback>
        </mc:AlternateContent>
      </w:r>
      <w:r>
        <w:rPr>
          <w:sz w:val="22"/>
          <w:szCs w:val="22"/>
        </w:rPr>
        <w:t xml:space="preserve">              </w:t>
      </w:r>
      <w:r w:rsidR="006F3E44">
        <w:rPr>
          <w:sz w:val="22"/>
          <w:szCs w:val="22"/>
        </w:rPr>
        <w:t xml:space="preserve">Acceder al diferimiento del pago del cincuenta por ciento (50%) del Impuesto a las </w:t>
      </w:r>
    </w:p>
    <w:p w:rsidR="000D6340" w:rsidRDefault="000D6340" w:rsidP="006F3E44">
      <w:pPr>
        <w:pStyle w:val="Default"/>
        <w:rPr>
          <w:sz w:val="22"/>
          <w:szCs w:val="22"/>
        </w:rPr>
      </w:pPr>
      <w:r>
        <w:rPr>
          <w:sz w:val="22"/>
          <w:szCs w:val="22"/>
        </w:rPr>
        <w:t xml:space="preserve">              Actividades Económicas correspondientes</w:t>
      </w:r>
      <w:r w:rsidR="006F3E44">
        <w:rPr>
          <w:sz w:val="22"/>
          <w:szCs w:val="22"/>
        </w:rPr>
        <w:t xml:space="preserve"> al Ejercicio Fiscal 2021, el que podrá ser </w:t>
      </w:r>
    </w:p>
    <w:p w:rsidR="006F3E44" w:rsidRDefault="000D6340" w:rsidP="006F3E44">
      <w:pPr>
        <w:pStyle w:val="Default"/>
        <w:rPr>
          <w:sz w:val="22"/>
          <w:szCs w:val="22"/>
        </w:rPr>
      </w:pPr>
      <w:r>
        <w:rPr>
          <w:sz w:val="22"/>
          <w:szCs w:val="22"/>
        </w:rPr>
        <w:t xml:space="preserve">              </w:t>
      </w:r>
      <w:proofErr w:type="gramStart"/>
      <w:r w:rsidR="006F3E44">
        <w:rPr>
          <w:sz w:val="22"/>
          <w:szCs w:val="22"/>
        </w:rPr>
        <w:t>abonado</w:t>
      </w:r>
      <w:proofErr w:type="gramEnd"/>
      <w:r w:rsidR="006F3E44">
        <w:rPr>
          <w:sz w:val="22"/>
          <w:szCs w:val="22"/>
        </w:rPr>
        <w:t xml:space="preserve"> en el Ejercicio Fiscal 2022, en hasta doce (12) cuotas mensuales sin interés. </w:t>
      </w:r>
    </w:p>
    <w:p w:rsidR="000D6340" w:rsidRDefault="000D6340" w:rsidP="006F3E44">
      <w:pPr>
        <w:pStyle w:val="Default"/>
        <w:rPr>
          <w:sz w:val="22"/>
          <w:szCs w:val="22"/>
        </w:rPr>
      </w:pPr>
    </w:p>
    <w:p w:rsidR="006F3E44" w:rsidRDefault="000D6340" w:rsidP="000D6340">
      <w:pPr>
        <w:pStyle w:val="Default"/>
        <w:ind w:left="705"/>
        <w:rPr>
          <w:sz w:val="22"/>
          <w:szCs w:val="22"/>
        </w:rPr>
      </w:pPr>
      <w:r w:rsidRPr="00C431D2">
        <w:rPr>
          <w:noProof/>
          <w:sz w:val="22"/>
          <w:szCs w:val="22"/>
        </w:rPr>
        <mc:AlternateContent>
          <mc:Choice Requires="wps">
            <w:drawing>
              <wp:anchor distT="0" distB="0" distL="114300" distR="114300" simplePos="0" relativeHeight="251665408" behindDoc="0" locked="0" layoutInCell="1" allowOverlap="1" wp14:anchorId="62E331BD" wp14:editId="40F81021">
                <wp:simplePos x="0" y="0"/>
                <wp:positionH relativeFrom="column">
                  <wp:posOffset>42545</wp:posOffset>
                </wp:positionH>
                <wp:positionV relativeFrom="paragraph">
                  <wp:posOffset>90170</wp:posOffset>
                </wp:positionV>
                <wp:extent cx="337820" cy="300990"/>
                <wp:effectExtent l="0" t="0" r="24130" b="2286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300990"/>
                        </a:xfrm>
                        <a:prstGeom prst="rect">
                          <a:avLst/>
                        </a:prstGeom>
                        <a:solidFill>
                          <a:srgbClr val="FFFFFF"/>
                        </a:solidFill>
                        <a:ln w="9525">
                          <a:solidFill>
                            <a:srgbClr val="000000"/>
                          </a:solidFill>
                          <a:miter lim="800000"/>
                          <a:headEnd/>
                          <a:tailEnd/>
                        </a:ln>
                      </wps:spPr>
                      <wps:txbx>
                        <w:txbxContent>
                          <w:p w:rsidR="000D6340" w:rsidRDefault="000D6340" w:rsidP="000D6340">
                            <w:pPr>
                              <w:pStyle w:val="Default"/>
                              <w:rPr>
                                <w:sz w:val="22"/>
                                <w:szCs w:val="22"/>
                              </w:rPr>
                            </w:pPr>
                            <w:r>
                              <w:rPr>
                                <w:sz w:val="22"/>
                                <w:szCs w:val="22"/>
                              </w:rPr>
                              <w:t xml:space="preserve"> </w:t>
                            </w:r>
                            <w:proofErr w:type="gramStart"/>
                            <w:r>
                              <w:rPr>
                                <w:sz w:val="22"/>
                                <w:szCs w:val="22"/>
                              </w:rPr>
                              <w:t>de</w:t>
                            </w:r>
                            <w:proofErr w:type="gramEnd"/>
                            <w:r>
                              <w:rPr>
                                <w:sz w:val="22"/>
                                <w:szCs w:val="22"/>
                              </w:rPr>
                              <w:t xml:space="preserve"> Fantasía: </w:t>
                            </w:r>
                          </w:p>
                          <w:p w:rsidR="000D6340" w:rsidRDefault="000D6340" w:rsidP="000D6340">
                            <w:pPr>
                              <w:pStyle w:val="Default"/>
                              <w:rPr>
                                <w:sz w:val="22"/>
                                <w:szCs w:val="22"/>
                              </w:rPr>
                            </w:pPr>
                            <w:r>
                              <w:rPr>
                                <w:sz w:val="22"/>
                                <w:szCs w:val="22"/>
                              </w:rPr>
                              <w:t xml:space="preserve">Razón Social: </w:t>
                            </w:r>
                          </w:p>
                          <w:p w:rsidR="000D6340" w:rsidRDefault="000D6340" w:rsidP="000D6340">
                            <w:pPr>
                              <w:pStyle w:val="Default"/>
                              <w:rPr>
                                <w:sz w:val="22"/>
                                <w:szCs w:val="22"/>
                              </w:rPr>
                            </w:pPr>
                            <w:r>
                              <w:rPr>
                                <w:sz w:val="22"/>
                                <w:szCs w:val="22"/>
                              </w:rPr>
                              <w:t xml:space="preserve">Domicilio: </w:t>
                            </w:r>
                          </w:p>
                          <w:p w:rsidR="000D6340" w:rsidRDefault="000D6340" w:rsidP="000D6340">
                            <w:pPr>
                              <w:pStyle w:val="Default"/>
                              <w:rPr>
                                <w:sz w:val="22"/>
                                <w:szCs w:val="22"/>
                              </w:rPr>
                            </w:pPr>
                            <w:r>
                              <w:rPr>
                                <w:sz w:val="22"/>
                                <w:szCs w:val="22"/>
                              </w:rPr>
                              <w:t xml:space="preserve">Teléfono: Email: </w:t>
                            </w:r>
                          </w:p>
                          <w:p w:rsidR="000D6340" w:rsidRDefault="000D6340" w:rsidP="000D6340">
                            <w:pPr>
                              <w:pStyle w:val="Default"/>
                              <w:rPr>
                                <w:sz w:val="22"/>
                                <w:szCs w:val="22"/>
                              </w:rPr>
                            </w:pPr>
                            <w:r>
                              <w:rPr>
                                <w:sz w:val="22"/>
                                <w:szCs w:val="22"/>
                              </w:rPr>
                              <w:t xml:space="preserve">CUIT: </w:t>
                            </w:r>
                          </w:p>
                          <w:p w:rsidR="000D6340" w:rsidRDefault="000D6340" w:rsidP="000D6340">
                            <w:pPr>
                              <w:pStyle w:val="Default"/>
                              <w:rPr>
                                <w:sz w:val="22"/>
                                <w:szCs w:val="22"/>
                              </w:rPr>
                            </w:pPr>
                            <w:r>
                              <w:rPr>
                                <w:sz w:val="22"/>
                                <w:szCs w:val="22"/>
                              </w:rPr>
                              <w:t xml:space="preserve">Presentante: </w:t>
                            </w:r>
                          </w:p>
                          <w:p w:rsidR="000D6340" w:rsidRDefault="000D6340" w:rsidP="000D6340">
                            <w:r>
                              <w:t>DNI: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5pt;margin-top:7.1pt;width:26.6pt;height: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BlKQIAAFEEAAAOAAAAZHJzL2Uyb0RvYy54bWysVNuO0zAQfUfiHyy/06Q3to2arpYuRUjL&#10;RVr4gKntNBaOJ9huk+XrGTttqRZ4QeTBsj3j4zPnjLO67RvDjsp5jbbk41HOmbICpbb7kn/9sn21&#10;4MwHsBIMWlXyJ+X57frli1XXFmqCNRqpHCMQ64uuLXkdQltkmRe1asCPsFWWghW6BgIt3T6TDjpC&#10;b0w2yfPXWYdOtg6F8p5274cgXyf8qlIifKoqrwIzJSduIY0ujbs4ZusVFHsHba3FiQb8A4sGtKVL&#10;L1D3EIAdnP4NqtHCoccqjAQ2GVaVFirVQNWM82fVPNbQqlQLiePbi0z+/8GKj8fPjmlZ8hlnFhqy&#10;aHMA6ZBJxYLqA7JJFKlrfUG5jy1lh/4N9mR2Kti3Dyi+eWZxU4PdqzvnsKsVSCI5jiezq6MDjo8g&#10;u+4DSroNDgETUF+5JipImjBCJ7OeLgYRDyZoczq9WUwoIig0zfPlMhmYQXE+3Dof3ilsWJyU3JH/&#10;CRyODz5EMlCcU+JdHo2WW21MWrj9bmMcOwL1yjZ9if+zNGNZV/LlfDIf6v8rRJ6+P0E0OlDTG92U&#10;fHFJgiKq9tbK1JIBtBnmRNnYk4xRuUHD0O/6ZNv07M4O5RPp6nDocXqTNKnR/eCso/4uuf9+AKc4&#10;M+8tebMcz2bxQaTFbH4TZXXXkd11BKwgqJIHzobpJqRHFHWzeEceVjrpG80emJwoU98m2U9vLD6M&#10;63XK+vUnWP8EAAD//wMAUEsDBBQABgAIAAAAIQB+oW802wAAAAYBAAAPAAAAZHJzL2Rvd25yZXYu&#10;eG1sTI7NTsMwEITvSLyDtUhcEHVaStqEOBVCAsENCoKrG2+TCHsdbDcNb89yguP8aOarNpOzYsQQ&#10;e08K5rMMBFLjTU+tgrfX+8s1iJg0GW09oYJvjLCpT08qXRp/pBcct6kVPEKx1Aq6lIZSyth06HSc&#10;+QGJs70PTieWoZUm6COPOysXWZZLp3vih04PeNdh87k9OAXr5eP4EZ+unt+bfG+LdLEaH76CUudn&#10;0+0NiIRT+ivDLz6jQ81MO38gE4VVkK+4yPZyAYLj66IAsWN7noOsK/kfv/4BAAD//wMAUEsBAi0A&#10;FAAGAAgAAAAhALaDOJL+AAAA4QEAABMAAAAAAAAAAAAAAAAAAAAAAFtDb250ZW50X1R5cGVzXS54&#10;bWxQSwECLQAUAAYACAAAACEAOP0h/9YAAACUAQAACwAAAAAAAAAAAAAAAAAvAQAAX3JlbHMvLnJl&#10;bHNQSwECLQAUAAYACAAAACEAWBaAZSkCAABRBAAADgAAAAAAAAAAAAAAAAAuAgAAZHJzL2Uyb0Rv&#10;Yy54bWxQSwECLQAUAAYACAAAACEAfqFvNNsAAAAGAQAADwAAAAAAAAAAAAAAAACDBAAAZHJzL2Rv&#10;d25yZXYueG1sUEsFBgAAAAAEAAQA8wAAAIsFAAAAAA==&#10;">
                <v:textbox>
                  <w:txbxContent>
                    <w:p w:rsidR="000D6340" w:rsidRDefault="000D6340" w:rsidP="000D6340">
                      <w:pPr>
                        <w:pStyle w:val="Default"/>
                        <w:rPr>
                          <w:sz w:val="22"/>
                          <w:szCs w:val="22"/>
                        </w:rPr>
                      </w:pPr>
                      <w:r>
                        <w:rPr>
                          <w:sz w:val="22"/>
                          <w:szCs w:val="22"/>
                        </w:rPr>
                        <w:t xml:space="preserve"> </w:t>
                      </w:r>
                      <w:proofErr w:type="gramStart"/>
                      <w:r>
                        <w:rPr>
                          <w:sz w:val="22"/>
                          <w:szCs w:val="22"/>
                        </w:rPr>
                        <w:t>de</w:t>
                      </w:r>
                      <w:proofErr w:type="gramEnd"/>
                      <w:r>
                        <w:rPr>
                          <w:sz w:val="22"/>
                          <w:szCs w:val="22"/>
                        </w:rPr>
                        <w:t xml:space="preserve"> Fantasía: </w:t>
                      </w:r>
                    </w:p>
                    <w:p w:rsidR="000D6340" w:rsidRDefault="000D6340" w:rsidP="000D6340">
                      <w:pPr>
                        <w:pStyle w:val="Default"/>
                        <w:rPr>
                          <w:sz w:val="22"/>
                          <w:szCs w:val="22"/>
                        </w:rPr>
                      </w:pPr>
                      <w:r>
                        <w:rPr>
                          <w:sz w:val="22"/>
                          <w:szCs w:val="22"/>
                        </w:rPr>
                        <w:t xml:space="preserve">Razón Social: </w:t>
                      </w:r>
                    </w:p>
                    <w:p w:rsidR="000D6340" w:rsidRDefault="000D6340" w:rsidP="000D6340">
                      <w:pPr>
                        <w:pStyle w:val="Default"/>
                        <w:rPr>
                          <w:sz w:val="22"/>
                          <w:szCs w:val="22"/>
                        </w:rPr>
                      </w:pPr>
                      <w:r>
                        <w:rPr>
                          <w:sz w:val="22"/>
                          <w:szCs w:val="22"/>
                        </w:rPr>
                        <w:t xml:space="preserve">Domicilio: </w:t>
                      </w:r>
                    </w:p>
                    <w:p w:rsidR="000D6340" w:rsidRDefault="000D6340" w:rsidP="000D6340">
                      <w:pPr>
                        <w:pStyle w:val="Default"/>
                        <w:rPr>
                          <w:sz w:val="22"/>
                          <w:szCs w:val="22"/>
                        </w:rPr>
                      </w:pPr>
                      <w:r>
                        <w:rPr>
                          <w:sz w:val="22"/>
                          <w:szCs w:val="22"/>
                        </w:rPr>
                        <w:t xml:space="preserve">Teléfono: Email: </w:t>
                      </w:r>
                    </w:p>
                    <w:p w:rsidR="000D6340" w:rsidRDefault="000D6340" w:rsidP="000D6340">
                      <w:pPr>
                        <w:pStyle w:val="Default"/>
                        <w:rPr>
                          <w:sz w:val="22"/>
                          <w:szCs w:val="22"/>
                        </w:rPr>
                      </w:pPr>
                      <w:r>
                        <w:rPr>
                          <w:sz w:val="22"/>
                          <w:szCs w:val="22"/>
                        </w:rPr>
                        <w:t xml:space="preserve">CUIT: </w:t>
                      </w:r>
                    </w:p>
                    <w:p w:rsidR="000D6340" w:rsidRDefault="000D6340" w:rsidP="000D6340">
                      <w:pPr>
                        <w:pStyle w:val="Default"/>
                        <w:rPr>
                          <w:sz w:val="22"/>
                          <w:szCs w:val="22"/>
                        </w:rPr>
                      </w:pPr>
                      <w:r>
                        <w:rPr>
                          <w:sz w:val="22"/>
                          <w:szCs w:val="22"/>
                        </w:rPr>
                        <w:t xml:space="preserve">Presentante: </w:t>
                      </w:r>
                    </w:p>
                    <w:p w:rsidR="000D6340" w:rsidRDefault="000D6340" w:rsidP="000D6340">
                      <w:r>
                        <w:t>DNI:</w:t>
                      </w:r>
                    </w:p>
                  </w:txbxContent>
                </v:textbox>
              </v:shape>
            </w:pict>
          </mc:Fallback>
        </mc:AlternateContent>
      </w:r>
      <w:r w:rsidR="006F3E44">
        <w:rPr>
          <w:sz w:val="22"/>
          <w:szCs w:val="22"/>
        </w:rPr>
        <w:t xml:space="preserve">Acceder al diferimiento por el plazo de seis (6) meses en los pagos y obligaciones derivadas de los proyectos de inversión tramitados durante la vigencia de las Leyes Nº 6.064 y Nº 8.086. </w:t>
      </w:r>
    </w:p>
    <w:p w:rsidR="000D6340" w:rsidRDefault="000D6340" w:rsidP="000D6340">
      <w:pPr>
        <w:pStyle w:val="Default"/>
        <w:ind w:left="705"/>
        <w:rPr>
          <w:sz w:val="22"/>
          <w:szCs w:val="22"/>
        </w:rPr>
      </w:pPr>
    </w:p>
    <w:p w:rsidR="006F3E44" w:rsidRDefault="00C14DE2" w:rsidP="000D6340">
      <w:pPr>
        <w:ind w:left="705"/>
      </w:pPr>
      <w:r w:rsidRPr="00C431D2">
        <w:rPr>
          <w:noProof/>
        </w:rPr>
        <mc:AlternateContent>
          <mc:Choice Requires="wps">
            <w:drawing>
              <wp:anchor distT="0" distB="0" distL="114300" distR="114300" simplePos="0" relativeHeight="251667456" behindDoc="0" locked="0" layoutInCell="1" allowOverlap="1" wp14:anchorId="555A7CC0" wp14:editId="0B70A719">
                <wp:simplePos x="0" y="0"/>
                <wp:positionH relativeFrom="column">
                  <wp:posOffset>52070</wp:posOffset>
                </wp:positionH>
                <wp:positionV relativeFrom="paragraph">
                  <wp:posOffset>7620</wp:posOffset>
                </wp:positionV>
                <wp:extent cx="337820" cy="300990"/>
                <wp:effectExtent l="0" t="0" r="24130" b="2286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300990"/>
                        </a:xfrm>
                        <a:prstGeom prst="rect">
                          <a:avLst/>
                        </a:prstGeom>
                        <a:solidFill>
                          <a:srgbClr val="FFFFFF"/>
                        </a:solidFill>
                        <a:ln w="9525">
                          <a:solidFill>
                            <a:srgbClr val="000000"/>
                          </a:solidFill>
                          <a:miter lim="800000"/>
                          <a:headEnd/>
                          <a:tailEnd/>
                        </a:ln>
                      </wps:spPr>
                      <wps:txbx>
                        <w:txbxContent>
                          <w:p w:rsidR="00C14DE2" w:rsidRDefault="00C14DE2" w:rsidP="00C14DE2">
                            <w:pPr>
                              <w:pStyle w:val="Default"/>
                              <w:rPr>
                                <w:sz w:val="22"/>
                                <w:szCs w:val="22"/>
                              </w:rPr>
                            </w:pPr>
                            <w:r>
                              <w:rPr>
                                <w:sz w:val="22"/>
                                <w:szCs w:val="22"/>
                              </w:rPr>
                              <w:t xml:space="preserve"> </w:t>
                            </w:r>
                            <w:proofErr w:type="gramStart"/>
                            <w:r>
                              <w:rPr>
                                <w:sz w:val="22"/>
                                <w:szCs w:val="22"/>
                              </w:rPr>
                              <w:t>de</w:t>
                            </w:r>
                            <w:proofErr w:type="gramEnd"/>
                            <w:r>
                              <w:rPr>
                                <w:sz w:val="22"/>
                                <w:szCs w:val="22"/>
                              </w:rPr>
                              <w:t xml:space="preserve"> Fantasía: </w:t>
                            </w:r>
                          </w:p>
                          <w:p w:rsidR="00C14DE2" w:rsidRDefault="00C14DE2" w:rsidP="00C14DE2">
                            <w:pPr>
                              <w:pStyle w:val="Default"/>
                              <w:rPr>
                                <w:sz w:val="22"/>
                                <w:szCs w:val="22"/>
                              </w:rPr>
                            </w:pPr>
                            <w:r>
                              <w:rPr>
                                <w:sz w:val="22"/>
                                <w:szCs w:val="22"/>
                              </w:rPr>
                              <w:t xml:space="preserve">Razón Social: </w:t>
                            </w:r>
                          </w:p>
                          <w:p w:rsidR="00C14DE2" w:rsidRDefault="00C14DE2" w:rsidP="00C14DE2">
                            <w:pPr>
                              <w:pStyle w:val="Default"/>
                              <w:rPr>
                                <w:sz w:val="22"/>
                                <w:szCs w:val="22"/>
                              </w:rPr>
                            </w:pPr>
                            <w:r>
                              <w:rPr>
                                <w:sz w:val="22"/>
                                <w:szCs w:val="22"/>
                              </w:rPr>
                              <w:t xml:space="preserve">Domicilio: </w:t>
                            </w:r>
                          </w:p>
                          <w:p w:rsidR="00C14DE2" w:rsidRDefault="00C14DE2" w:rsidP="00C14DE2">
                            <w:pPr>
                              <w:pStyle w:val="Default"/>
                              <w:rPr>
                                <w:sz w:val="22"/>
                                <w:szCs w:val="22"/>
                              </w:rPr>
                            </w:pPr>
                            <w:r>
                              <w:rPr>
                                <w:sz w:val="22"/>
                                <w:szCs w:val="22"/>
                              </w:rPr>
                              <w:t xml:space="preserve">Teléfono: Email: </w:t>
                            </w:r>
                          </w:p>
                          <w:p w:rsidR="00C14DE2" w:rsidRDefault="00C14DE2" w:rsidP="00C14DE2">
                            <w:pPr>
                              <w:pStyle w:val="Default"/>
                              <w:rPr>
                                <w:sz w:val="22"/>
                                <w:szCs w:val="22"/>
                              </w:rPr>
                            </w:pPr>
                            <w:r>
                              <w:rPr>
                                <w:sz w:val="22"/>
                                <w:szCs w:val="22"/>
                              </w:rPr>
                              <w:t xml:space="preserve">CUIT: </w:t>
                            </w:r>
                          </w:p>
                          <w:p w:rsidR="00C14DE2" w:rsidRDefault="00C14DE2" w:rsidP="00C14DE2">
                            <w:pPr>
                              <w:pStyle w:val="Default"/>
                              <w:rPr>
                                <w:sz w:val="22"/>
                                <w:szCs w:val="22"/>
                              </w:rPr>
                            </w:pPr>
                            <w:r>
                              <w:rPr>
                                <w:sz w:val="22"/>
                                <w:szCs w:val="22"/>
                              </w:rPr>
                              <w:t xml:space="preserve">Presentante: </w:t>
                            </w:r>
                          </w:p>
                          <w:p w:rsidR="00C14DE2" w:rsidRDefault="00C14DE2" w:rsidP="00C14DE2">
                            <w:r>
                              <w:t>DNI: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1pt;margin-top:.6pt;width:26.6pt;height:2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on2KQIAAFEEAAAOAAAAZHJzL2Uyb0RvYy54bWysVNuO0zAQfUfiHyy/06Q3to2arpYuRUjL&#10;RVr4gKntNBaOJ9huk+XrGTttqRZ4QeTBsj3j4zPnjLO67RvDjsp5jbbk41HOmbICpbb7kn/9sn21&#10;4MwHsBIMWlXyJ+X57frli1XXFmqCNRqpHCMQ64uuLXkdQltkmRe1asCPsFWWghW6BgIt3T6TDjpC&#10;b0w2yfPXWYdOtg6F8p5274cgXyf8qlIifKoqrwIzJSduIY0ujbs4ZusVFHsHba3FiQb8A4sGtKVL&#10;L1D3EIAdnP4NqtHCoccqjAQ2GVaVFirVQNWM82fVPNbQqlQLiePbi0z+/8GKj8fPjmlZ8jlnFhqy&#10;aHMA6ZBJxYLqA7JJFKlrfUG5jy1lh/4N9mR2Kti3Dyi+eWZxU4PdqzvnsKsVSCI5jiezq6MDjo8g&#10;u+4DSroNDgETUF+5JipImjBCJ7OeLgYRDyZoczq9WUwoIig0zfPlMhmYQXE+3Dof3ilsWJyU3JH/&#10;CRyODz5EMlCcU+JdHo2WW21MWrj9bmMcOwL1yjZ9if+zNGNZV/LlfDIf6v8rRJ6+P0E0OlDTG92U&#10;fHFJgiKq9tbK1JIBtBnmRNnYk4xRuUHD0O/6ZNvs7M4O5RPp6nDocXqTNKnR/eCso/4uuf9+AKc4&#10;M+8tebMcz2bxQaTFbH4TZXXXkd11BKwgqJIHzobpJqRHFHWzeEceVjrpG80emJwoU98m2U9vLD6M&#10;63XK+vUnWP8EAAD//wMAUEsDBBQABgAIAAAAIQDA2eRb2gAAAAUBAAAPAAAAZHJzL2Rvd25yZXYu&#10;eG1sTI7BTsMwDIbvSLxDZCQuiKUbVSml6YSQQHAbA8E1a7y2InFKknXl7TEnOFn2/+vzV69nZ8WE&#10;IQ6eFCwXGQik1puBOgVvrw+XJYiYNBltPaGCb4ywbk5Pal0Zf6QXnLapEwyhWGkFfUpjJWVse3Q6&#10;LvyIxNneB6cTr6GTJugjw52VqywrpNMD8Ydej3jfY/u5PTgFZf40fcTnq817W+ztTbq4nh6/glLn&#10;Z/PdLYiEc/orw68+q0PDTjt/IBOFZcaKi3zmwWmxzEHsFORlAbKp5X/75gcAAP//AwBQSwECLQAU&#10;AAYACAAAACEAtoM4kv4AAADhAQAAEwAAAAAAAAAAAAAAAAAAAAAAW0NvbnRlbnRfVHlwZXNdLnht&#10;bFBLAQItABQABgAIAAAAIQA4/SH/1gAAAJQBAAALAAAAAAAAAAAAAAAAAC8BAABfcmVscy8ucmVs&#10;c1BLAQItABQABgAIAAAAIQD2Yon2KQIAAFEEAAAOAAAAAAAAAAAAAAAAAC4CAABkcnMvZTJvRG9j&#10;LnhtbFBLAQItABQABgAIAAAAIQDA2eRb2gAAAAUBAAAPAAAAAAAAAAAAAAAAAIMEAABkcnMvZG93&#10;bnJldi54bWxQSwUGAAAAAAQABADzAAAAigUAAAAA&#10;">
                <v:textbox>
                  <w:txbxContent>
                    <w:p w:rsidR="00C14DE2" w:rsidRDefault="00C14DE2" w:rsidP="00C14DE2">
                      <w:pPr>
                        <w:pStyle w:val="Default"/>
                        <w:rPr>
                          <w:sz w:val="22"/>
                          <w:szCs w:val="22"/>
                        </w:rPr>
                      </w:pPr>
                      <w:r>
                        <w:rPr>
                          <w:sz w:val="22"/>
                          <w:szCs w:val="22"/>
                        </w:rPr>
                        <w:t xml:space="preserve"> </w:t>
                      </w:r>
                      <w:proofErr w:type="gramStart"/>
                      <w:r>
                        <w:rPr>
                          <w:sz w:val="22"/>
                          <w:szCs w:val="22"/>
                        </w:rPr>
                        <w:t>de</w:t>
                      </w:r>
                      <w:proofErr w:type="gramEnd"/>
                      <w:r>
                        <w:rPr>
                          <w:sz w:val="22"/>
                          <w:szCs w:val="22"/>
                        </w:rPr>
                        <w:t xml:space="preserve"> Fantasía: </w:t>
                      </w:r>
                    </w:p>
                    <w:p w:rsidR="00C14DE2" w:rsidRDefault="00C14DE2" w:rsidP="00C14DE2">
                      <w:pPr>
                        <w:pStyle w:val="Default"/>
                        <w:rPr>
                          <w:sz w:val="22"/>
                          <w:szCs w:val="22"/>
                        </w:rPr>
                      </w:pPr>
                      <w:r>
                        <w:rPr>
                          <w:sz w:val="22"/>
                          <w:szCs w:val="22"/>
                        </w:rPr>
                        <w:t xml:space="preserve">Razón Social: </w:t>
                      </w:r>
                    </w:p>
                    <w:p w:rsidR="00C14DE2" w:rsidRDefault="00C14DE2" w:rsidP="00C14DE2">
                      <w:pPr>
                        <w:pStyle w:val="Default"/>
                        <w:rPr>
                          <w:sz w:val="22"/>
                          <w:szCs w:val="22"/>
                        </w:rPr>
                      </w:pPr>
                      <w:r>
                        <w:rPr>
                          <w:sz w:val="22"/>
                          <w:szCs w:val="22"/>
                        </w:rPr>
                        <w:t xml:space="preserve">Domicilio: </w:t>
                      </w:r>
                    </w:p>
                    <w:p w:rsidR="00C14DE2" w:rsidRDefault="00C14DE2" w:rsidP="00C14DE2">
                      <w:pPr>
                        <w:pStyle w:val="Default"/>
                        <w:rPr>
                          <w:sz w:val="22"/>
                          <w:szCs w:val="22"/>
                        </w:rPr>
                      </w:pPr>
                      <w:r>
                        <w:rPr>
                          <w:sz w:val="22"/>
                          <w:szCs w:val="22"/>
                        </w:rPr>
                        <w:t xml:space="preserve">Teléfono: Email: </w:t>
                      </w:r>
                    </w:p>
                    <w:p w:rsidR="00C14DE2" w:rsidRDefault="00C14DE2" w:rsidP="00C14DE2">
                      <w:pPr>
                        <w:pStyle w:val="Default"/>
                        <w:rPr>
                          <w:sz w:val="22"/>
                          <w:szCs w:val="22"/>
                        </w:rPr>
                      </w:pPr>
                      <w:r>
                        <w:rPr>
                          <w:sz w:val="22"/>
                          <w:szCs w:val="22"/>
                        </w:rPr>
                        <w:t xml:space="preserve">CUIT: </w:t>
                      </w:r>
                    </w:p>
                    <w:p w:rsidR="00C14DE2" w:rsidRDefault="00C14DE2" w:rsidP="00C14DE2">
                      <w:pPr>
                        <w:pStyle w:val="Default"/>
                        <w:rPr>
                          <w:sz w:val="22"/>
                          <w:szCs w:val="22"/>
                        </w:rPr>
                      </w:pPr>
                      <w:r>
                        <w:rPr>
                          <w:sz w:val="22"/>
                          <w:szCs w:val="22"/>
                        </w:rPr>
                        <w:t xml:space="preserve">Presentante: </w:t>
                      </w:r>
                    </w:p>
                    <w:p w:rsidR="00C14DE2" w:rsidRDefault="00C14DE2" w:rsidP="00C14DE2">
                      <w:r>
                        <w:t>DNI:</w:t>
                      </w:r>
                    </w:p>
                  </w:txbxContent>
                </v:textbox>
              </v:shape>
            </w:pict>
          </mc:Fallback>
        </mc:AlternateContent>
      </w:r>
      <w:r>
        <w:t xml:space="preserve"> </w:t>
      </w:r>
      <w:r w:rsidR="006F3E44">
        <w:t xml:space="preserve">Acceder a la exención del cobro del permiso para la venta de bebidas alcohólicas, por </w:t>
      </w:r>
      <w:r>
        <w:t xml:space="preserve">      </w:t>
      </w:r>
      <w:r w:rsidR="006F3E44">
        <w:t>el plazo enunciado en el artículo 1º de la mencionada Ley.</w:t>
      </w:r>
    </w:p>
    <w:p w:rsidR="007473E4" w:rsidRPr="00C14DE2" w:rsidRDefault="007473E4" w:rsidP="007473E4">
      <w:pPr>
        <w:pStyle w:val="Default"/>
        <w:rPr>
          <w:b/>
          <w:bCs/>
          <w:sz w:val="22"/>
          <w:szCs w:val="22"/>
        </w:rPr>
      </w:pPr>
      <w:r w:rsidRPr="00C14DE2">
        <w:rPr>
          <w:b/>
          <w:bCs/>
          <w:sz w:val="22"/>
          <w:szCs w:val="22"/>
        </w:rPr>
        <w:t xml:space="preserve">Documentación a presentar </w:t>
      </w:r>
    </w:p>
    <w:p w:rsidR="007473E4" w:rsidRDefault="007473E4" w:rsidP="007473E4">
      <w:pPr>
        <w:pStyle w:val="Default"/>
        <w:rPr>
          <w:sz w:val="22"/>
          <w:szCs w:val="22"/>
        </w:rPr>
      </w:pPr>
    </w:p>
    <w:p w:rsidR="007473E4" w:rsidRDefault="007473E4" w:rsidP="007473E4">
      <w:pPr>
        <w:pStyle w:val="Default"/>
        <w:spacing w:line="360" w:lineRule="auto"/>
        <w:jc w:val="both"/>
        <w:rPr>
          <w:sz w:val="22"/>
          <w:szCs w:val="22"/>
        </w:rPr>
      </w:pPr>
      <w:r>
        <w:rPr>
          <w:sz w:val="22"/>
          <w:szCs w:val="22"/>
        </w:rPr>
        <w:t xml:space="preserve">a) Certificado </w:t>
      </w:r>
      <w:proofErr w:type="spellStart"/>
      <w:r>
        <w:rPr>
          <w:sz w:val="22"/>
          <w:szCs w:val="22"/>
        </w:rPr>
        <w:t>MiPyMe</w:t>
      </w:r>
      <w:proofErr w:type="spellEnd"/>
      <w:r>
        <w:rPr>
          <w:sz w:val="22"/>
          <w:szCs w:val="22"/>
        </w:rPr>
        <w:t xml:space="preserve"> vigente en los términos de la Ley Nacional N° 24.467. </w:t>
      </w:r>
    </w:p>
    <w:p w:rsidR="007473E4" w:rsidRDefault="007473E4" w:rsidP="007473E4">
      <w:pPr>
        <w:pStyle w:val="Default"/>
        <w:spacing w:line="360" w:lineRule="auto"/>
        <w:jc w:val="both"/>
        <w:rPr>
          <w:sz w:val="22"/>
          <w:szCs w:val="22"/>
        </w:rPr>
      </w:pPr>
      <w:r>
        <w:rPr>
          <w:sz w:val="22"/>
          <w:szCs w:val="22"/>
        </w:rPr>
        <w:t xml:space="preserve">b) Declaraciones Juradas del Impuesto al Valor Agregado y Libro IVA Ventas correspondientes a los periodos Junio/2019 y Junio/2020. En el caso de sujetos adheridos al Régimen Simplificado para Pequeños Contribuyentes -Monotributo, Ley Nacional N° 24.977- deberán presentar, en carácter de declaración jurada, las registraciones de ventas de los periodos indicados anteriormente. </w:t>
      </w:r>
    </w:p>
    <w:p w:rsidR="007473E4" w:rsidRDefault="007473E4" w:rsidP="007473E4">
      <w:pPr>
        <w:pStyle w:val="Default"/>
        <w:spacing w:line="360" w:lineRule="auto"/>
        <w:jc w:val="both"/>
        <w:rPr>
          <w:color w:val="auto"/>
          <w:sz w:val="22"/>
          <w:szCs w:val="22"/>
        </w:rPr>
      </w:pPr>
      <w:r>
        <w:rPr>
          <w:sz w:val="22"/>
          <w:szCs w:val="22"/>
        </w:rPr>
        <w:t xml:space="preserve">En el 2 </w:t>
      </w:r>
      <w:r>
        <w:rPr>
          <w:color w:val="auto"/>
          <w:sz w:val="22"/>
          <w:szCs w:val="22"/>
        </w:rPr>
        <w:t xml:space="preserve">supuesto de sujetos con inicio de actividades en fecha posterior al mes de Junio de 2019, deberán presentar la documentación correspondiente al mes de inicio de actividades. </w:t>
      </w:r>
    </w:p>
    <w:p w:rsidR="007473E4" w:rsidRDefault="007473E4" w:rsidP="007473E4">
      <w:pPr>
        <w:pStyle w:val="Default"/>
        <w:spacing w:line="360" w:lineRule="auto"/>
        <w:jc w:val="both"/>
        <w:rPr>
          <w:color w:val="auto"/>
          <w:sz w:val="22"/>
          <w:szCs w:val="22"/>
        </w:rPr>
      </w:pPr>
      <w:r>
        <w:rPr>
          <w:color w:val="auto"/>
          <w:sz w:val="22"/>
          <w:szCs w:val="22"/>
        </w:rPr>
        <w:t xml:space="preserve">c) Declaraciones Juradas del Sistema Único de la Seguridad Social -F.931 S.U.S.S.- correspondientes a los períodos Marzo a Junio/2020, adjuntando una impresión de pantalla del “Detalle por CUIL” disponible en el servicio de “Consulta de declaraciones juradas generadas en Su Declaración Online”, accesible con clave fiscal en la página web de la Administración Federal de Ingresos Públicos. </w:t>
      </w:r>
    </w:p>
    <w:p w:rsidR="007473E4" w:rsidRDefault="007473E4" w:rsidP="007473E4">
      <w:pPr>
        <w:pStyle w:val="Default"/>
        <w:spacing w:line="360" w:lineRule="auto"/>
        <w:jc w:val="both"/>
        <w:rPr>
          <w:color w:val="auto"/>
          <w:sz w:val="22"/>
          <w:szCs w:val="22"/>
        </w:rPr>
      </w:pPr>
      <w:r>
        <w:rPr>
          <w:color w:val="auto"/>
          <w:sz w:val="22"/>
          <w:szCs w:val="22"/>
        </w:rPr>
        <w:t xml:space="preserve">d) Detalle en carácter de declaración jurada, de la nómina del personal en relación de dependencia de la Jurisdicción Salta, correspondiente a los períodos Marzo a Junio/2020. </w:t>
      </w:r>
    </w:p>
    <w:p w:rsidR="007473E4" w:rsidRDefault="007473E4" w:rsidP="007473E4">
      <w:pPr>
        <w:spacing w:line="360" w:lineRule="auto"/>
        <w:jc w:val="both"/>
      </w:pPr>
      <w:r>
        <w:t>e) En el supuesto de realizar más de una actividad, y si alguna de ellas no se encuentra mencionada en el artículo 2o de la Ley, deberán presentar la documentación y/o información de los incisos b), c) y d) precedentes, en forma discriminada según se trate de actividades turísticas y aquellas que no lo sean.</w:t>
      </w:r>
      <w:bookmarkStart w:id="0" w:name="_GoBack"/>
      <w:bookmarkEnd w:id="0"/>
    </w:p>
    <w:sectPr w:rsidR="007473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E4"/>
    <w:rsid w:val="000D6340"/>
    <w:rsid w:val="00193CA4"/>
    <w:rsid w:val="00383000"/>
    <w:rsid w:val="006F3E44"/>
    <w:rsid w:val="007473E4"/>
    <w:rsid w:val="009C665D"/>
    <w:rsid w:val="00AD055D"/>
    <w:rsid w:val="00C14DE2"/>
    <w:rsid w:val="00C431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473E4"/>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C43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431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3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473E4"/>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C43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431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3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501</Words>
  <Characters>2760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2</cp:revision>
  <dcterms:created xsi:type="dcterms:W3CDTF">2020-08-21T13:54:00Z</dcterms:created>
  <dcterms:modified xsi:type="dcterms:W3CDTF">2020-08-21T14:53:00Z</dcterms:modified>
</cp:coreProperties>
</file>