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E2" w:rsidRDefault="002455E2" w:rsidP="002455E2">
      <w:pPr>
        <w:rPr>
          <w:rFonts w:cstheme="minorHAnsi"/>
          <w:sz w:val="24"/>
          <w:szCs w:val="24"/>
        </w:rPr>
      </w:pPr>
    </w:p>
    <w:p w:rsidR="00CB193E" w:rsidRPr="00E47928" w:rsidRDefault="0063714A" w:rsidP="00CB193E">
      <w:pPr>
        <w:jc w:val="right"/>
        <w:rPr>
          <w:rFonts w:cstheme="minorHAnsi"/>
          <w:sz w:val="24"/>
          <w:szCs w:val="24"/>
        </w:rPr>
      </w:pPr>
      <w:r w:rsidRPr="00E47928">
        <w:rPr>
          <w:rFonts w:cstheme="minorHAnsi"/>
          <w:sz w:val="24"/>
          <w:szCs w:val="24"/>
        </w:rPr>
        <w:t xml:space="preserve">Salta,  </w:t>
      </w:r>
      <w:r w:rsidR="00CB193E" w:rsidRPr="00E47928">
        <w:rPr>
          <w:rFonts w:cstheme="minorHAnsi"/>
          <w:sz w:val="24"/>
          <w:szCs w:val="24"/>
        </w:rPr>
        <w:t xml:space="preserve">de </w:t>
      </w:r>
      <w:r w:rsidR="00D646E0">
        <w:rPr>
          <w:rFonts w:cstheme="minorHAnsi"/>
          <w:sz w:val="24"/>
          <w:szCs w:val="24"/>
        </w:rPr>
        <w:t>agosto</w:t>
      </w:r>
      <w:r w:rsidR="00CB193E" w:rsidRPr="00E47928">
        <w:rPr>
          <w:rFonts w:cstheme="minorHAnsi"/>
          <w:sz w:val="24"/>
          <w:szCs w:val="24"/>
        </w:rPr>
        <w:t xml:space="preserve"> de 20</w:t>
      </w:r>
      <w:r w:rsidR="003F208E">
        <w:rPr>
          <w:rFonts w:cstheme="minorHAnsi"/>
          <w:sz w:val="24"/>
          <w:szCs w:val="24"/>
        </w:rPr>
        <w:t>20</w:t>
      </w:r>
    </w:p>
    <w:p w:rsidR="00764D40" w:rsidRDefault="00764D40" w:rsidP="0057364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6F2304" w:rsidRDefault="00573642" w:rsidP="0057364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47928">
        <w:rPr>
          <w:rFonts w:cstheme="minorHAnsi"/>
          <w:b/>
          <w:sz w:val="24"/>
          <w:szCs w:val="24"/>
        </w:rPr>
        <w:t>S</w:t>
      </w:r>
      <w:r w:rsidR="006F2304">
        <w:rPr>
          <w:rFonts w:cstheme="minorHAnsi"/>
          <w:b/>
          <w:sz w:val="24"/>
          <w:szCs w:val="24"/>
        </w:rPr>
        <w:t>eñor</w:t>
      </w:r>
    </w:p>
    <w:p w:rsidR="006F2304" w:rsidRDefault="00EA3F21" w:rsidP="0057364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Ministro de Turismo y Deportes</w:t>
      </w:r>
      <w:bookmarkStart w:id="0" w:name="_GoBack"/>
      <w:bookmarkEnd w:id="0"/>
    </w:p>
    <w:p w:rsidR="00CB193E" w:rsidRDefault="004A3BA2" w:rsidP="00573642">
      <w:pPr>
        <w:spacing w:after="0" w:line="360" w:lineRule="auto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 LA </w:t>
      </w:r>
      <w:r w:rsidR="00573642" w:rsidRPr="00E47928">
        <w:rPr>
          <w:rFonts w:cstheme="minorHAnsi"/>
          <w:b/>
          <w:sz w:val="24"/>
          <w:szCs w:val="24"/>
        </w:rPr>
        <w:t>PROVINCIA DE SALTA</w:t>
      </w:r>
    </w:p>
    <w:p w:rsidR="000B5AE7" w:rsidRPr="00E47928" w:rsidRDefault="00EA3F21" w:rsidP="00573642">
      <w:pPr>
        <w:spacing w:after="0" w:line="360" w:lineRule="auto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Sr. MARIO E. PEÑA</w:t>
      </w:r>
    </w:p>
    <w:p w:rsidR="001A2BE9" w:rsidRPr="00E47928" w:rsidRDefault="00573642" w:rsidP="00573642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E47928">
        <w:rPr>
          <w:rFonts w:cstheme="minorHAnsi"/>
          <w:b/>
          <w:sz w:val="24"/>
          <w:szCs w:val="24"/>
          <w:u w:val="single"/>
        </w:rPr>
        <w:t>S                      /                     D</w:t>
      </w:r>
    </w:p>
    <w:p w:rsidR="00633160" w:rsidRDefault="00633160" w:rsidP="00BC67AC">
      <w:pPr>
        <w:jc w:val="both"/>
        <w:rPr>
          <w:rFonts w:ascii="Arial" w:hAnsi="Arial" w:cs="Arial"/>
          <w:sz w:val="24"/>
          <w:szCs w:val="24"/>
        </w:rPr>
      </w:pPr>
    </w:p>
    <w:p w:rsidR="00446551" w:rsidRDefault="00290B0F" w:rsidP="000B2F98">
      <w:pPr>
        <w:spacing w:after="0" w:line="360" w:lineRule="auto"/>
        <w:ind w:firstLine="3402"/>
        <w:jc w:val="both"/>
        <w:rPr>
          <w:rFonts w:ascii="Calibri" w:hAnsi="Calibri" w:cs="Times New Roman"/>
          <w:sz w:val="24"/>
          <w:szCs w:val="24"/>
        </w:rPr>
      </w:pPr>
      <w:r w:rsidRPr="00E47928">
        <w:rPr>
          <w:rFonts w:ascii="Calibri" w:hAnsi="Calibri" w:cs="Times New Roman"/>
          <w:sz w:val="24"/>
          <w:szCs w:val="24"/>
        </w:rPr>
        <w:t xml:space="preserve">Tengo el agrado de dirigirme a usted </w:t>
      </w:r>
      <w:r w:rsidR="00EA3F21">
        <w:rPr>
          <w:rFonts w:ascii="Calibri" w:hAnsi="Calibri" w:cs="Times New Roman"/>
          <w:sz w:val="24"/>
          <w:szCs w:val="24"/>
        </w:rPr>
        <w:t xml:space="preserve">a fin de </w:t>
      </w:r>
      <w:r w:rsidR="000B2F98">
        <w:rPr>
          <w:rFonts w:ascii="Calibri" w:hAnsi="Calibri" w:cs="Times New Roman"/>
          <w:sz w:val="24"/>
          <w:szCs w:val="24"/>
        </w:rPr>
        <w:t xml:space="preserve">solicitar la gestión para la adhesión a los beneficios establecidos en </w:t>
      </w:r>
      <w:r w:rsidR="00EA3F21">
        <w:rPr>
          <w:rFonts w:ascii="Calibri" w:hAnsi="Calibri" w:cs="Times New Roman"/>
          <w:sz w:val="24"/>
          <w:szCs w:val="24"/>
        </w:rPr>
        <w:t>la Ley Nº 8195 de Emergencia Tur</w:t>
      </w:r>
      <w:r w:rsidR="000B2F98">
        <w:rPr>
          <w:rFonts w:ascii="Calibri" w:hAnsi="Calibri" w:cs="Times New Roman"/>
          <w:sz w:val="24"/>
          <w:szCs w:val="24"/>
        </w:rPr>
        <w:t xml:space="preserve">ística de la Provincia de Salta. </w:t>
      </w:r>
      <w:r w:rsidR="00EA3F21">
        <w:rPr>
          <w:rFonts w:ascii="Calibri" w:hAnsi="Calibri" w:cs="Times New Roman"/>
          <w:sz w:val="24"/>
          <w:szCs w:val="24"/>
        </w:rPr>
        <w:t xml:space="preserve"> </w:t>
      </w:r>
      <w:r w:rsidR="000B2F98">
        <w:rPr>
          <w:rFonts w:ascii="Calibri" w:hAnsi="Calibri" w:cs="Times New Roman"/>
          <w:sz w:val="24"/>
          <w:szCs w:val="24"/>
        </w:rPr>
        <w:t>Adjunto</w:t>
      </w:r>
      <w:r w:rsidR="00EA3F21">
        <w:rPr>
          <w:rFonts w:ascii="Calibri" w:hAnsi="Calibri" w:cs="Times New Roman"/>
          <w:sz w:val="24"/>
          <w:szCs w:val="24"/>
        </w:rPr>
        <w:t xml:space="preserve"> </w:t>
      </w:r>
      <w:r w:rsidR="000B2F98">
        <w:rPr>
          <w:rFonts w:ascii="Calibri" w:hAnsi="Calibri" w:cs="Times New Roman"/>
          <w:sz w:val="24"/>
          <w:szCs w:val="24"/>
        </w:rPr>
        <w:t xml:space="preserve">también </w:t>
      </w:r>
      <w:r w:rsidR="00EA3F21">
        <w:rPr>
          <w:rFonts w:ascii="Calibri" w:hAnsi="Calibri" w:cs="Times New Roman"/>
          <w:sz w:val="24"/>
          <w:szCs w:val="24"/>
        </w:rPr>
        <w:t xml:space="preserve">los requisitos previstos en el </w:t>
      </w:r>
      <w:r w:rsidR="000B2F98">
        <w:rPr>
          <w:rFonts w:ascii="Calibri" w:hAnsi="Calibri" w:cs="Times New Roman"/>
          <w:sz w:val="24"/>
          <w:szCs w:val="24"/>
        </w:rPr>
        <w:t xml:space="preserve">Decreto Nº 533 de Reglamentación de la citada Ley, pidiendo </w:t>
      </w:r>
      <w:r w:rsidR="00EA3F21">
        <w:rPr>
          <w:rFonts w:ascii="Calibri" w:hAnsi="Calibri" w:cs="Times New Roman"/>
          <w:sz w:val="24"/>
          <w:szCs w:val="24"/>
        </w:rPr>
        <w:t xml:space="preserve">en consecuencia </w:t>
      </w:r>
      <w:r w:rsidR="00FF38CE">
        <w:rPr>
          <w:rFonts w:ascii="Calibri" w:hAnsi="Calibri" w:cs="Times New Roman"/>
          <w:sz w:val="24"/>
          <w:szCs w:val="24"/>
        </w:rPr>
        <w:t xml:space="preserve">el otorgamiento del beneficio solicitado </w:t>
      </w:r>
      <w:r w:rsidR="00EA3F21">
        <w:rPr>
          <w:rFonts w:ascii="Calibri" w:hAnsi="Calibri" w:cs="Times New Roman"/>
          <w:sz w:val="24"/>
          <w:szCs w:val="24"/>
        </w:rPr>
        <w:t>ante los organismos</w:t>
      </w:r>
      <w:r w:rsidR="00FF38CE">
        <w:rPr>
          <w:rFonts w:ascii="Calibri" w:hAnsi="Calibri" w:cs="Times New Roman"/>
          <w:sz w:val="24"/>
          <w:szCs w:val="24"/>
        </w:rPr>
        <w:t xml:space="preserve"> competentes en cada caso. </w:t>
      </w:r>
    </w:p>
    <w:p w:rsidR="00E47928" w:rsidRDefault="00E47928" w:rsidP="00E47928">
      <w:pPr>
        <w:spacing w:after="0" w:line="360" w:lineRule="auto"/>
        <w:ind w:firstLine="2694"/>
        <w:jc w:val="both"/>
        <w:rPr>
          <w:rFonts w:ascii="Calibri" w:hAnsi="Calibri" w:cs="Times New Roman"/>
          <w:sz w:val="24"/>
          <w:szCs w:val="24"/>
        </w:rPr>
      </w:pPr>
    </w:p>
    <w:p w:rsidR="00073334" w:rsidRPr="00E47928" w:rsidRDefault="000B2F98" w:rsidP="000B2F98">
      <w:pPr>
        <w:spacing w:after="0" w:line="360" w:lineRule="auto"/>
        <w:ind w:firstLine="3402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Sin otro particular, a</w:t>
      </w:r>
      <w:r w:rsidR="00290B0F" w:rsidRPr="00E47928">
        <w:rPr>
          <w:rFonts w:ascii="Calibri" w:hAnsi="Calibri" w:cs="Times New Roman"/>
          <w:sz w:val="24"/>
          <w:szCs w:val="24"/>
        </w:rPr>
        <w:t>provecho para saludarlo</w:t>
      </w:r>
      <w:r w:rsidR="00455E75" w:rsidRPr="00E47928">
        <w:rPr>
          <w:rFonts w:ascii="Calibri" w:hAnsi="Calibri" w:cs="Times New Roman"/>
          <w:sz w:val="24"/>
          <w:szCs w:val="24"/>
        </w:rPr>
        <w:t xml:space="preserve"> atentamente.</w:t>
      </w:r>
    </w:p>
    <w:p w:rsidR="006544B6" w:rsidRDefault="006544B6" w:rsidP="00E47928">
      <w:pPr>
        <w:spacing w:after="0" w:line="360" w:lineRule="auto"/>
        <w:ind w:firstLine="2694"/>
        <w:jc w:val="both"/>
        <w:rPr>
          <w:rFonts w:ascii="Calibri" w:hAnsi="Calibri" w:cs="Times New Roman"/>
          <w:sz w:val="24"/>
          <w:szCs w:val="24"/>
        </w:rPr>
      </w:pPr>
    </w:p>
    <w:p w:rsidR="00705B15" w:rsidRDefault="00705B15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p w:rsidR="00073334" w:rsidRDefault="006544B6" w:rsidP="006544B6">
      <w:pPr>
        <w:spacing w:after="0" w:line="360" w:lineRule="auto"/>
        <w:ind w:firstLine="567"/>
        <w:jc w:val="both"/>
        <w:rPr>
          <w:rFonts w:ascii="Calibri" w:hAnsi="Calibri" w:cs="Times New Roman"/>
          <w:b/>
          <w:sz w:val="24"/>
          <w:szCs w:val="24"/>
        </w:rPr>
      </w:pPr>
      <w:r w:rsidRPr="006544B6">
        <w:rPr>
          <w:rFonts w:ascii="Calibri" w:hAnsi="Calibri" w:cs="Times New Roman"/>
          <w:b/>
          <w:sz w:val="24"/>
          <w:szCs w:val="24"/>
        </w:rPr>
        <w:lastRenderedPageBreak/>
        <w:t>Anexo</w:t>
      </w:r>
      <w:r>
        <w:rPr>
          <w:rFonts w:ascii="Calibri" w:hAnsi="Calibri" w:cs="Times New Roman"/>
          <w:b/>
          <w:sz w:val="24"/>
          <w:szCs w:val="24"/>
        </w:rPr>
        <w:t>- Documentación Presentada</w:t>
      </w:r>
    </w:p>
    <w:p w:rsidR="006544B6" w:rsidRDefault="006544B6" w:rsidP="006544B6">
      <w:pPr>
        <w:spacing w:after="0" w:line="360" w:lineRule="auto"/>
        <w:ind w:firstLine="567"/>
        <w:jc w:val="both"/>
        <w:rPr>
          <w:rFonts w:ascii="Calibri" w:hAnsi="Calibri" w:cs="Times New Roman"/>
          <w:b/>
          <w:sz w:val="24"/>
          <w:szCs w:val="24"/>
        </w:rPr>
      </w:pPr>
    </w:p>
    <w:p w:rsidR="006544B6" w:rsidRDefault="006544B6" w:rsidP="0028681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44B6">
        <w:rPr>
          <w:rFonts w:asciiTheme="minorHAnsi" w:hAnsiTheme="minorHAnsi" w:cstheme="minorHAnsi"/>
          <w:sz w:val="22"/>
          <w:szCs w:val="22"/>
        </w:rPr>
        <w:t xml:space="preserve">Nombre de Fantasía: </w:t>
      </w:r>
    </w:p>
    <w:p w:rsidR="006544B6" w:rsidRPr="006544B6" w:rsidRDefault="003265AF" w:rsidP="0028681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Actividad</w:t>
      </w:r>
      <w:r w:rsidR="006544B6">
        <w:rPr>
          <w:rFonts w:asciiTheme="minorHAnsi" w:hAnsiTheme="minorHAnsi" w:cstheme="minorHAnsi"/>
          <w:sz w:val="22"/>
          <w:szCs w:val="22"/>
        </w:rPr>
        <w:t>:</w:t>
      </w:r>
    </w:p>
    <w:p w:rsidR="006544B6" w:rsidRDefault="006544B6" w:rsidP="0028681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44B6">
        <w:rPr>
          <w:rFonts w:asciiTheme="minorHAnsi" w:hAnsiTheme="minorHAnsi" w:cstheme="minorHAnsi"/>
          <w:sz w:val="22"/>
          <w:szCs w:val="22"/>
        </w:rPr>
        <w:t xml:space="preserve">Razón Social: </w:t>
      </w:r>
    </w:p>
    <w:p w:rsidR="006544B6" w:rsidRDefault="006544B6" w:rsidP="0028681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44B6">
        <w:rPr>
          <w:rFonts w:asciiTheme="minorHAnsi" w:hAnsiTheme="minorHAnsi" w:cstheme="minorHAnsi"/>
          <w:sz w:val="22"/>
          <w:szCs w:val="22"/>
        </w:rPr>
        <w:t xml:space="preserve">CUIT: </w:t>
      </w:r>
    </w:p>
    <w:p w:rsidR="006544B6" w:rsidRDefault="006544B6" w:rsidP="0028681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44B6">
        <w:rPr>
          <w:rFonts w:asciiTheme="minorHAnsi" w:hAnsiTheme="minorHAnsi" w:cstheme="minorHAnsi"/>
          <w:sz w:val="22"/>
          <w:szCs w:val="22"/>
        </w:rPr>
        <w:t xml:space="preserve">Domicilio: </w:t>
      </w:r>
    </w:p>
    <w:p w:rsidR="006544B6" w:rsidRPr="006544B6" w:rsidRDefault="006544B6" w:rsidP="0028681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44B6">
        <w:rPr>
          <w:rFonts w:asciiTheme="minorHAnsi" w:hAnsiTheme="minorHAnsi" w:cstheme="minorHAnsi"/>
          <w:sz w:val="22"/>
          <w:szCs w:val="22"/>
        </w:rPr>
        <w:t xml:space="preserve">Presentante: </w:t>
      </w:r>
    </w:p>
    <w:p w:rsidR="006544B6" w:rsidRDefault="006544B6" w:rsidP="00286815">
      <w:pPr>
        <w:spacing w:after="0" w:line="276" w:lineRule="auto"/>
        <w:jc w:val="both"/>
        <w:rPr>
          <w:rFonts w:cstheme="minorHAnsi"/>
        </w:rPr>
      </w:pPr>
      <w:r w:rsidRPr="006544B6">
        <w:rPr>
          <w:rFonts w:cstheme="minorHAnsi"/>
        </w:rPr>
        <w:t>DNI:</w:t>
      </w:r>
    </w:p>
    <w:p w:rsidR="006544B6" w:rsidRDefault="006544B6" w:rsidP="00286815">
      <w:pPr>
        <w:spacing w:after="0" w:line="276" w:lineRule="auto"/>
        <w:jc w:val="both"/>
        <w:rPr>
          <w:rFonts w:cstheme="minorHAnsi"/>
        </w:rPr>
      </w:pPr>
      <w:r w:rsidRPr="006544B6">
        <w:rPr>
          <w:rFonts w:cstheme="minorHAnsi"/>
        </w:rPr>
        <w:t xml:space="preserve">Teléfono: </w:t>
      </w:r>
    </w:p>
    <w:p w:rsidR="006544B6" w:rsidRPr="006544B6" w:rsidRDefault="006544B6" w:rsidP="0028681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44B6">
        <w:rPr>
          <w:rFonts w:asciiTheme="minorHAnsi" w:hAnsiTheme="minorHAnsi" w:cstheme="minorHAnsi"/>
          <w:sz w:val="22"/>
          <w:szCs w:val="22"/>
        </w:rPr>
        <w:t xml:space="preserve">Email: </w:t>
      </w:r>
    </w:p>
    <w:p w:rsidR="006544B6" w:rsidRPr="00286815" w:rsidRDefault="006544B6" w:rsidP="006544B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86815" w:rsidRPr="00286815" w:rsidRDefault="00286815" w:rsidP="002868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Beneficio solicitado- </w:t>
      </w:r>
      <w:r w:rsidRPr="00286815">
        <w:rPr>
          <w:rFonts w:asciiTheme="minorHAnsi" w:hAnsiTheme="minorHAnsi" w:cstheme="minorHAnsi"/>
          <w:b/>
          <w:sz w:val="22"/>
          <w:szCs w:val="22"/>
        </w:rPr>
        <w:t xml:space="preserve">Marcar lo que corresponda </w:t>
      </w:r>
    </w:p>
    <w:p w:rsidR="00286815" w:rsidRPr="00286815" w:rsidRDefault="00286815" w:rsidP="002868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86815" w:rsidRPr="00286815" w:rsidRDefault="00EC3F38" w:rsidP="00286815">
      <w:pPr>
        <w:pStyle w:val="Default"/>
        <w:ind w:left="851" w:hanging="142"/>
        <w:rPr>
          <w:rFonts w:asciiTheme="minorHAnsi" w:hAnsiTheme="minorHAnsi" w:cstheme="minorHAnsi"/>
          <w:sz w:val="22"/>
          <w:szCs w:val="22"/>
        </w:rPr>
      </w:pPr>
      <w:r w:rsidRPr="00EC3F38">
        <w:rPr>
          <w:rFonts w:asciiTheme="minorHAnsi" w:hAnsiTheme="minorHAnsi" w:cstheme="minorHAnsi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.4pt;margin-top:3.25pt;width:26.6pt;height:23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">
            <v:textbox>
              <w:txbxContent>
                <w:p w:rsidR="00286815" w:rsidRDefault="00286815" w:rsidP="00286815"/>
              </w:txbxContent>
            </v:textbox>
          </v:shape>
        </w:pict>
      </w:r>
      <w:r w:rsidR="00286815" w:rsidRPr="00286815">
        <w:rPr>
          <w:rFonts w:asciiTheme="minorHAnsi" w:hAnsiTheme="minorHAnsi" w:cstheme="minorHAnsi"/>
          <w:sz w:val="22"/>
          <w:szCs w:val="22"/>
        </w:rPr>
        <w:t xml:space="preserve">Acceder a los beneficios de exención del Impuesto a las Actividades Económicas </w:t>
      </w:r>
    </w:p>
    <w:p w:rsidR="00286815" w:rsidRPr="00286815" w:rsidRDefault="00286815" w:rsidP="00286815">
      <w:pPr>
        <w:pStyle w:val="Default"/>
        <w:ind w:left="851" w:hanging="142"/>
        <w:rPr>
          <w:rFonts w:asciiTheme="minorHAnsi" w:hAnsiTheme="minorHAnsi" w:cstheme="minorHAnsi"/>
          <w:sz w:val="22"/>
          <w:szCs w:val="22"/>
        </w:rPr>
      </w:pPr>
      <w:r w:rsidRPr="00286815">
        <w:rPr>
          <w:rFonts w:asciiTheme="minorHAnsi" w:hAnsiTheme="minorHAnsi" w:cstheme="minorHAnsi"/>
          <w:sz w:val="22"/>
          <w:szCs w:val="22"/>
        </w:rPr>
        <w:t xml:space="preserve">(aplicable a los anticipos de Julio a Diciembre/2020). </w:t>
      </w:r>
    </w:p>
    <w:p w:rsidR="00286815" w:rsidRPr="00286815" w:rsidRDefault="00286815" w:rsidP="00286815">
      <w:pPr>
        <w:pStyle w:val="Default"/>
        <w:ind w:left="851" w:hanging="142"/>
        <w:rPr>
          <w:rFonts w:asciiTheme="minorHAnsi" w:hAnsiTheme="minorHAnsi" w:cstheme="minorHAnsi"/>
          <w:sz w:val="22"/>
          <w:szCs w:val="22"/>
        </w:rPr>
      </w:pPr>
    </w:p>
    <w:p w:rsidR="00286815" w:rsidRPr="00286815" w:rsidRDefault="00EC3F38" w:rsidP="00286815">
      <w:pPr>
        <w:pStyle w:val="Default"/>
        <w:ind w:left="851" w:hanging="142"/>
        <w:rPr>
          <w:rFonts w:asciiTheme="minorHAnsi" w:hAnsiTheme="minorHAnsi" w:cstheme="minorHAnsi"/>
          <w:sz w:val="22"/>
          <w:szCs w:val="22"/>
        </w:rPr>
      </w:pPr>
      <w:r w:rsidRPr="00EC3F38">
        <w:rPr>
          <w:rFonts w:asciiTheme="minorHAnsi" w:hAnsiTheme="minorHAnsi" w:cstheme="minorHAnsi"/>
          <w:noProof/>
          <w:sz w:val="22"/>
          <w:szCs w:val="22"/>
          <w:lang w:val="es-ES"/>
        </w:rPr>
        <w:pict>
          <v:shape id="_x0000_s1027" type="#_x0000_t202" style="position:absolute;left:0;text-align:left;margin-left:1.1pt;margin-top:3.5pt;width:26.6pt;height:23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">
            <v:textbox>
              <w:txbxContent>
                <w:p w:rsidR="00286815" w:rsidRDefault="00286815" w:rsidP="00286815"/>
              </w:txbxContent>
            </v:textbox>
          </v:shape>
        </w:pict>
      </w:r>
      <w:r w:rsidR="00286815" w:rsidRPr="00286815">
        <w:rPr>
          <w:rFonts w:asciiTheme="minorHAnsi" w:hAnsiTheme="minorHAnsi" w:cstheme="minorHAnsi"/>
          <w:sz w:val="22"/>
          <w:szCs w:val="22"/>
        </w:rPr>
        <w:t xml:space="preserve">Acceder a los beneficios de exención del Impuesto de Sellos a los instrumentos </w:t>
      </w:r>
    </w:p>
    <w:p w:rsidR="00286815" w:rsidRPr="00286815" w:rsidRDefault="00286815" w:rsidP="00286815">
      <w:pPr>
        <w:pStyle w:val="Default"/>
        <w:ind w:left="851" w:hanging="142"/>
        <w:rPr>
          <w:rFonts w:asciiTheme="minorHAnsi" w:hAnsiTheme="minorHAnsi" w:cstheme="minorHAnsi"/>
          <w:sz w:val="22"/>
          <w:szCs w:val="22"/>
        </w:rPr>
      </w:pPr>
      <w:r w:rsidRPr="00286815">
        <w:rPr>
          <w:rFonts w:asciiTheme="minorHAnsi" w:hAnsiTheme="minorHAnsi" w:cstheme="minorHAnsi"/>
          <w:sz w:val="22"/>
          <w:szCs w:val="22"/>
        </w:rPr>
        <w:t xml:space="preserve">otorgados desde el 22/07/2020 y hasta el 31/12/2020, ambas fechas inclusive. </w:t>
      </w:r>
    </w:p>
    <w:p w:rsidR="00286815" w:rsidRPr="00286815" w:rsidRDefault="00286815" w:rsidP="00286815">
      <w:pPr>
        <w:pStyle w:val="Default"/>
        <w:ind w:left="851" w:hanging="142"/>
        <w:rPr>
          <w:rFonts w:asciiTheme="minorHAnsi" w:hAnsiTheme="minorHAnsi" w:cstheme="minorHAnsi"/>
          <w:sz w:val="22"/>
          <w:szCs w:val="22"/>
        </w:rPr>
      </w:pPr>
    </w:p>
    <w:p w:rsidR="00286815" w:rsidRPr="00286815" w:rsidRDefault="00EC3F38" w:rsidP="00286815">
      <w:pPr>
        <w:pStyle w:val="Default"/>
        <w:ind w:left="851" w:hanging="142"/>
        <w:rPr>
          <w:rFonts w:asciiTheme="minorHAnsi" w:hAnsiTheme="minorHAnsi" w:cstheme="minorHAnsi"/>
          <w:sz w:val="22"/>
          <w:szCs w:val="22"/>
        </w:rPr>
      </w:pPr>
      <w:r w:rsidRPr="00EC3F38">
        <w:rPr>
          <w:rFonts w:asciiTheme="minorHAnsi" w:hAnsiTheme="minorHAnsi" w:cstheme="minorHAnsi"/>
          <w:noProof/>
          <w:sz w:val="22"/>
          <w:szCs w:val="22"/>
          <w:lang w:val="es-ES"/>
        </w:rPr>
        <w:pict>
          <v:shape id="_x0000_s1028" type="#_x0000_t202" style="position:absolute;left:0;text-align:left;margin-left:2.6pt;margin-top:6.8pt;width:26.6pt;height:23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">
            <v:textbox>
              <w:txbxContent>
                <w:p w:rsidR="00286815" w:rsidRPr="00286815" w:rsidRDefault="00286815" w:rsidP="00286815"/>
              </w:txbxContent>
            </v:textbox>
          </v:shape>
        </w:pict>
      </w:r>
      <w:r w:rsidR="00286815" w:rsidRPr="00286815">
        <w:rPr>
          <w:rFonts w:asciiTheme="minorHAnsi" w:hAnsiTheme="minorHAnsi" w:cstheme="minorHAnsi"/>
          <w:sz w:val="22"/>
          <w:szCs w:val="22"/>
        </w:rPr>
        <w:t xml:space="preserve">Acceder al diferimiento del pago del cincuenta por ciento (50%) del Impuesto a las </w:t>
      </w:r>
    </w:p>
    <w:p w:rsidR="00286815" w:rsidRPr="00286815" w:rsidRDefault="00286815" w:rsidP="00286815">
      <w:pPr>
        <w:pStyle w:val="Default"/>
        <w:ind w:left="709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286815">
        <w:rPr>
          <w:rFonts w:asciiTheme="minorHAnsi" w:hAnsiTheme="minorHAnsi" w:cstheme="minorHAnsi"/>
          <w:sz w:val="22"/>
          <w:szCs w:val="22"/>
        </w:rPr>
        <w:t xml:space="preserve">Actividades Económicas correspondientes al Ejercicio Fiscal 2021, el que podrá ser </w:t>
      </w:r>
    </w:p>
    <w:p w:rsidR="00286815" w:rsidRPr="00286815" w:rsidRDefault="00286815" w:rsidP="00286815">
      <w:pPr>
        <w:pStyle w:val="Default"/>
        <w:ind w:left="851" w:hanging="142"/>
        <w:rPr>
          <w:rFonts w:asciiTheme="minorHAnsi" w:hAnsiTheme="minorHAnsi" w:cstheme="minorHAnsi"/>
          <w:sz w:val="22"/>
          <w:szCs w:val="22"/>
        </w:rPr>
      </w:pPr>
      <w:r w:rsidRPr="00286815">
        <w:rPr>
          <w:rFonts w:asciiTheme="minorHAnsi" w:hAnsiTheme="minorHAnsi" w:cstheme="minorHAnsi"/>
          <w:sz w:val="22"/>
          <w:szCs w:val="22"/>
        </w:rPr>
        <w:t xml:space="preserve">abonado en el Ejercicio Fiscal 2022, en hasta doce (12) cuotas mensuales sin interés. </w:t>
      </w:r>
    </w:p>
    <w:p w:rsidR="00286815" w:rsidRPr="00286815" w:rsidRDefault="005C0BD8" w:rsidP="00286815">
      <w:pPr>
        <w:pStyle w:val="Default"/>
        <w:ind w:left="851" w:hanging="142"/>
        <w:rPr>
          <w:rFonts w:asciiTheme="minorHAnsi" w:hAnsiTheme="minorHAnsi" w:cstheme="minorHAnsi"/>
          <w:sz w:val="22"/>
          <w:szCs w:val="22"/>
        </w:rPr>
      </w:pPr>
      <w:r w:rsidRPr="00EC3F38">
        <w:rPr>
          <w:rFonts w:asciiTheme="minorHAnsi" w:hAnsiTheme="minorHAnsi" w:cstheme="minorHAnsi"/>
          <w:noProof/>
          <w:sz w:val="22"/>
          <w:szCs w:val="22"/>
          <w:lang w:val="es-ES"/>
        </w:rPr>
        <w:pict>
          <v:shape id="_x0000_s1029" type="#_x0000_t202" style="position:absolute;left:0;text-align:left;margin-left:2.6pt;margin-top:10pt;width:26.6pt;height:23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Bl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h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">
            <v:textbox>
              <w:txbxContent>
                <w:p w:rsidR="00286815" w:rsidRPr="00286815" w:rsidRDefault="00286815" w:rsidP="00286815"/>
              </w:txbxContent>
            </v:textbox>
          </v:shape>
        </w:pict>
      </w:r>
    </w:p>
    <w:p w:rsidR="00286815" w:rsidRPr="00286815" w:rsidRDefault="00286815" w:rsidP="00286815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 w:rsidRPr="00286815">
        <w:rPr>
          <w:rFonts w:asciiTheme="minorHAnsi" w:hAnsiTheme="minorHAnsi" w:cstheme="minorHAnsi"/>
          <w:sz w:val="22"/>
          <w:szCs w:val="22"/>
        </w:rPr>
        <w:t>Acceder al diferimiento por el plazo de seis (6) meses en los pa</w:t>
      </w:r>
      <w:r>
        <w:rPr>
          <w:rFonts w:asciiTheme="minorHAnsi" w:hAnsiTheme="minorHAnsi" w:cstheme="minorHAnsi"/>
          <w:sz w:val="22"/>
          <w:szCs w:val="22"/>
        </w:rPr>
        <w:t xml:space="preserve">gos y obligaciones derivadas de </w:t>
      </w:r>
      <w:r w:rsidRPr="00286815">
        <w:rPr>
          <w:rFonts w:asciiTheme="minorHAnsi" w:hAnsiTheme="minorHAnsi" w:cstheme="minorHAnsi"/>
          <w:sz w:val="22"/>
          <w:szCs w:val="22"/>
        </w:rPr>
        <w:t xml:space="preserve">los proyectos de inversión tramitados durante la vigencia de las Leyes Nº 6.064 y Nº 8.086. </w:t>
      </w:r>
    </w:p>
    <w:p w:rsidR="00286815" w:rsidRPr="00286815" w:rsidRDefault="00286815" w:rsidP="00286815">
      <w:pPr>
        <w:pStyle w:val="Default"/>
        <w:ind w:left="851" w:hanging="142"/>
        <w:rPr>
          <w:rFonts w:asciiTheme="minorHAnsi" w:hAnsiTheme="minorHAnsi" w:cstheme="minorHAnsi"/>
          <w:sz w:val="22"/>
          <w:szCs w:val="22"/>
        </w:rPr>
      </w:pPr>
    </w:p>
    <w:p w:rsidR="00286815" w:rsidRPr="00286815" w:rsidRDefault="00EC3F38" w:rsidP="00286815">
      <w:pPr>
        <w:ind w:left="709"/>
        <w:rPr>
          <w:rFonts w:cstheme="minorHAnsi"/>
        </w:rPr>
      </w:pPr>
      <w:r w:rsidRPr="00EC3F38">
        <w:rPr>
          <w:rFonts w:cstheme="minorHAnsi"/>
          <w:noProof/>
          <w:lang w:val="es-ES"/>
        </w:rPr>
        <w:pict>
          <v:shape id="_x0000_s1030" type="#_x0000_t202" style="position:absolute;left:0;text-align:left;margin-left:4.1pt;margin-top:.6pt;width:26.6pt;height:23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n2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j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">
            <v:textbox>
              <w:txbxContent>
                <w:p w:rsidR="00286815" w:rsidRPr="00286815" w:rsidRDefault="00286815" w:rsidP="00286815"/>
              </w:txbxContent>
            </v:textbox>
          </v:shape>
        </w:pict>
      </w:r>
      <w:r w:rsidR="00286815" w:rsidRPr="00286815">
        <w:rPr>
          <w:rFonts w:cstheme="minorHAnsi"/>
        </w:rPr>
        <w:t>Acceder a la exención del cobro del permiso para la venta de bebidas alcohólicas, por el plazo enunciado en el artículo 1º de la mencionada Ley.</w:t>
      </w:r>
    </w:p>
    <w:p w:rsidR="00286815" w:rsidRDefault="00EC3F38" w:rsidP="00286815">
      <w:pPr>
        <w:ind w:left="709"/>
        <w:rPr>
          <w:rFonts w:cstheme="minorHAnsi"/>
        </w:rPr>
      </w:pPr>
      <w:r w:rsidRPr="00EC3F38">
        <w:rPr>
          <w:rFonts w:cstheme="minorHAnsi"/>
          <w:noProof/>
          <w:lang w:val="es-ES"/>
        </w:rPr>
        <w:pict>
          <v:shape id="_x0000_s1034" type="#_x0000_t202" style="position:absolute;left:0;text-align:left;margin-left:3.35pt;margin-top:48.3pt;width:26.6pt;height:23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n2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j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">
            <v:textbox>
              <w:txbxContent>
                <w:p w:rsidR="00286815" w:rsidRPr="00286815" w:rsidRDefault="00286815" w:rsidP="00286815"/>
              </w:txbxContent>
            </v:textbox>
          </v:shape>
        </w:pict>
      </w:r>
      <w:r w:rsidRPr="00EC3F38">
        <w:rPr>
          <w:rFonts w:cstheme="minorHAnsi"/>
          <w:noProof/>
          <w:lang w:val="es-ES"/>
        </w:rPr>
        <w:pict>
          <v:shape id="_x0000_s1033" type="#_x0000_t202" style="position:absolute;left:0;text-align:left;margin-left:4.1pt;margin-top:.6pt;width:26.6pt;height:23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n2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j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">
            <v:textbox>
              <w:txbxContent>
                <w:p w:rsidR="00286815" w:rsidRPr="00286815" w:rsidRDefault="00286815" w:rsidP="00286815"/>
              </w:txbxContent>
            </v:textbox>
          </v:shape>
        </w:pict>
      </w:r>
      <w:r w:rsidR="00286815" w:rsidRPr="00286815">
        <w:rPr>
          <w:rFonts w:cstheme="minorHAnsi"/>
        </w:rPr>
        <w:t xml:space="preserve">Acceder a la exención del cobro del </w:t>
      </w:r>
      <w:r w:rsidR="00286815">
        <w:rPr>
          <w:rFonts w:cstheme="minorHAnsi"/>
        </w:rPr>
        <w:t>canon mensual por vehículo de transporte turístico</w:t>
      </w:r>
      <w:r w:rsidR="00705B15">
        <w:rPr>
          <w:rFonts w:cstheme="minorHAnsi"/>
        </w:rPr>
        <w:t xml:space="preserve"> y exención del cobro de la lista de pasajeros a nivel provincial por el plazo enunciado e el art. 1° de la presente Ley.</w:t>
      </w:r>
    </w:p>
    <w:p w:rsidR="005C0BD8" w:rsidRPr="005C0BD8" w:rsidRDefault="005C0BD8" w:rsidP="005C0BD8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5C0BD8">
        <w:rPr>
          <w:rFonts w:cstheme="minorHAnsi"/>
        </w:rPr>
        <w:t>Asesoramiento y apoyo del Gobierno Provincial para la presentación y tramitación ante las Empresas Prestadoras de</w:t>
      </w:r>
      <w:r>
        <w:rPr>
          <w:rFonts w:cstheme="minorHAnsi"/>
        </w:rPr>
        <w:t xml:space="preserve"> </w:t>
      </w:r>
      <w:r w:rsidRPr="005C0BD8">
        <w:rPr>
          <w:rFonts w:cstheme="minorHAnsi"/>
        </w:rPr>
        <w:t>Servicios Públicos con el objeto de obtener reducciones, tarifas diferenciales o subsidios en el pago de servicios devengados u originados desde la declaración de la emergencia sanitaria y mientras persista la misma; y ante los</w:t>
      </w:r>
      <w:r>
        <w:rPr>
          <w:rFonts w:cstheme="minorHAnsi"/>
        </w:rPr>
        <w:t xml:space="preserve"> </w:t>
      </w:r>
      <w:r w:rsidRPr="005C0BD8">
        <w:rPr>
          <w:rFonts w:cstheme="minorHAnsi"/>
        </w:rPr>
        <w:t>Organismos Provinciales, Nacionales y Entidades Bancarias para la obtención de líneas de crédito y/o cualquier otra</w:t>
      </w:r>
      <w:r>
        <w:rPr>
          <w:rFonts w:cstheme="minorHAnsi"/>
        </w:rPr>
        <w:t xml:space="preserve"> </w:t>
      </w:r>
      <w:r w:rsidRPr="005C0BD8">
        <w:rPr>
          <w:rFonts w:cstheme="minorHAnsi"/>
        </w:rPr>
        <w:t>ayuda económica destinada al sector.</w:t>
      </w:r>
    </w:p>
    <w:p w:rsidR="005C0BD8" w:rsidRDefault="005C0BD8" w:rsidP="005C0BD8">
      <w:pPr>
        <w:ind w:left="709"/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 id="_x0000_s1040" type="#_x0000_t202" style="position:absolute;left:0;text-align:left;margin-left:4.1pt;margin-top:8.9pt;width:26.6pt;height:23.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n2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j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">
            <v:textbox>
              <w:txbxContent>
                <w:p w:rsidR="005C0BD8" w:rsidRPr="00286815" w:rsidRDefault="005C0BD8" w:rsidP="005C0BD8"/>
              </w:txbxContent>
            </v:textbox>
          </v:shape>
        </w:pict>
      </w:r>
    </w:p>
    <w:p w:rsidR="005C0BD8" w:rsidRDefault="005C0BD8" w:rsidP="005C0BD8">
      <w:pPr>
        <w:ind w:left="709"/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 id="_x0000_s1031" type="#_x0000_t202" style="position:absolute;left:0;text-align:left;margin-left:4.1pt;margin-top:20.85pt;width:26.6pt;height:23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n2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j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">
            <v:textbox>
              <w:txbxContent>
                <w:p w:rsidR="00286815" w:rsidRPr="00286815" w:rsidRDefault="00286815" w:rsidP="00286815"/>
              </w:txbxContent>
            </v:textbox>
          </v:shape>
        </w:pict>
      </w:r>
      <w:r w:rsidR="00286815" w:rsidRPr="00286815">
        <w:rPr>
          <w:rFonts w:cstheme="minorHAnsi"/>
        </w:rPr>
        <w:t xml:space="preserve">Acceder al </w:t>
      </w:r>
      <w:r w:rsidR="00705B15">
        <w:rPr>
          <w:rFonts w:cstheme="minorHAnsi"/>
        </w:rPr>
        <w:t>otorgamiento de aval para acceso a crédito o al mercado de capitales a través de SGR.</w:t>
      </w:r>
    </w:p>
    <w:p w:rsidR="00705B15" w:rsidRDefault="00705B15" w:rsidP="00705B15">
      <w:pPr>
        <w:spacing w:after="0" w:line="360" w:lineRule="auto"/>
        <w:ind w:left="709"/>
        <w:jc w:val="both"/>
        <w:rPr>
          <w:rFonts w:cstheme="minorHAnsi"/>
        </w:rPr>
      </w:pPr>
      <w:r w:rsidRPr="00705B15">
        <w:rPr>
          <w:rFonts w:cstheme="minorHAnsi"/>
        </w:rPr>
        <w:t>Acceder</w:t>
      </w:r>
      <w:r>
        <w:rPr>
          <w:rFonts w:cstheme="minorHAnsi"/>
        </w:rPr>
        <w:t xml:space="preserve"> a la posibilidad de operar a través de un local virtual</w:t>
      </w:r>
    </w:p>
    <w:p w:rsidR="00705B15" w:rsidRDefault="00EC3F38" w:rsidP="00705B15">
      <w:pPr>
        <w:spacing w:after="0" w:line="360" w:lineRule="auto"/>
        <w:ind w:left="709" w:hanging="709"/>
        <w:jc w:val="both"/>
        <w:rPr>
          <w:rFonts w:cstheme="minorHAnsi"/>
          <w:b/>
          <w:sz w:val="24"/>
          <w:szCs w:val="24"/>
        </w:rPr>
      </w:pPr>
      <w:r w:rsidRPr="00EC3F38">
        <w:rPr>
          <w:rFonts w:cstheme="minorHAnsi"/>
          <w:noProof/>
          <w:lang w:eastAsia="es-AR"/>
        </w:rPr>
        <w:lastRenderedPageBreak/>
        <w:pict>
          <v:shape id="_x0000_s1032" type="#_x0000_t202" style="position:absolute;left:0;text-align:left;margin-left:4.1pt;margin-top:33.4pt;width:26.6pt;height:23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n2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j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">
            <v:textbox>
              <w:txbxContent>
                <w:p w:rsidR="00286815" w:rsidRPr="00F70330" w:rsidRDefault="00286815" w:rsidP="00F70330"/>
              </w:txbxContent>
            </v:textbox>
          </v:shape>
        </w:pict>
      </w:r>
      <w:r w:rsidR="00705B15" w:rsidRPr="00705B15">
        <w:rPr>
          <w:rFonts w:cstheme="minorHAnsi"/>
          <w:b/>
          <w:sz w:val="24"/>
          <w:szCs w:val="24"/>
        </w:rPr>
        <w:t>Documentación Presentada</w:t>
      </w:r>
      <w:r w:rsidR="00F70330">
        <w:rPr>
          <w:rFonts w:cstheme="minorHAnsi"/>
          <w:b/>
          <w:sz w:val="24"/>
          <w:szCs w:val="24"/>
        </w:rPr>
        <w:t xml:space="preserve"> según requisitos establecidos en la Reglamentación N°533</w:t>
      </w:r>
    </w:p>
    <w:p w:rsidR="00F70330" w:rsidRDefault="00F70330" w:rsidP="00705B15">
      <w:pPr>
        <w:spacing w:after="0" w:line="360" w:lineRule="auto"/>
        <w:ind w:left="709" w:hanging="709"/>
        <w:jc w:val="both"/>
        <w:rPr>
          <w:rFonts w:cstheme="minorHAnsi"/>
          <w:b/>
          <w:sz w:val="24"/>
          <w:szCs w:val="24"/>
        </w:rPr>
      </w:pPr>
    </w:p>
    <w:p w:rsidR="00705B15" w:rsidRPr="00705B15" w:rsidRDefault="00705B15" w:rsidP="00705B15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05B15">
        <w:rPr>
          <w:rFonts w:asciiTheme="minorHAnsi" w:hAnsiTheme="minorHAnsi" w:cstheme="minorHAnsi"/>
          <w:sz w:val="22"/>
          <w:szCs w:val="22"/>
        </w:rPr>
        <w:t xml:space="preserve">a) Certificado MiPyMe </w:t>
      </w:r>
    </w:p>
    <w:p w:rsidR="00705B15" w:rsidRPr="00705B15" w:rsidRDefault="00EC3F38" w:rsidP="00705B15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C3F38">
        <w:rPr>
          <w:rFonts w:asciiTheme="minorHAnsi" w:hAnsiTheme="minorHAnsi" w:cstheme="minorHAnsi"/>
          <w:noProof/>
          <w:color w:val="auto"/>
          <w:sz w:val="22"/>
          <w:szCs w:val="22"/>
          <w:lang w:val="es-AR" w:eastAsia="es-AR"/>
        </w:rPr>
        <w:pict>
          <v:shape id="_x0000_s1036" type="#_x0000_t202" style="position:absolute;left:0;text-align:left;margin-left:4.1pt;margin-top:52.95pt;width:26.6pt;height:23.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n2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j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">
            <v:textbox>
              <w:txbxContent>
                <w:p w:rsidR="00F70330" w:rsidRPr="00F70330" w:rsidRDefault="00F70330" w:rsidP="00F70330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pict>
          <v:shape id="_x0000_s1035" type="#_x0000_t202" style="position:absolute;left:0;text-align:left;margin-left:4.1pt;margin-top:-.25pt;width:26.6pt;height:23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n2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j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">
            <v:textbox>
              <w:txbxContent>
                <w:p w:rsidR="00F70330" w:rsidRPr="00F70330" w:rsidRDefault="00F70330" w:rsidP="00F70330"/>
              </w:txbxContent>
            </v:textbox>
          </v:shape>
        </w:pict>
      </w:r>
      <w:r w:rsidR="00705B15" w:rsidRPr="00705B15">
        <w:rPr>
          <w:rFonts w:asciiTheme="minorHAnsi" w:hAnsiTheme="minorHAnsi" w:cstheme="minorHAnsi"/>
          <w:sz w:val="22"/>
          <w:szCs w:val="22"/>
        </w:rPr>
        <w:t xml:space="preserve">b) </w:t>
      </w:r>
      <w:r w:rsidR="00F70330">
        <w:rPr>
          <w:rFonts w:asciiTheme="minorHAnsi" w:hAnsiTheme="minorHAnsi" w:cstheme="minorHAnsi"/>
          <w:sz w:val="22"/>
          <w:szCs w:val="22"/>
        </w:rPr>
        <w:t xml:space="preserve">DDJJ </w:t>
      </w:r>
      <w:r w:rsidR="00705B15" w:rsidRPr="00705B15">
        <w:rPr>
          <w:rFonts w:asciiTheme="minorHAnsi" w:hAnsiTheme="minorHAnsi" w:cstheme="minorHAnsi"/>
          <w:sz w:val="22"/>
          <w:szCs w:val="22"/>
        </w:rPr>
        <w:t xml:space="preserve">IVA Ventas correspondientes a los periodos Junio/2019 y Junio/2020. En el caso de </w:t>
      </w:r>
      <w:r w:rsidR="00F70330">
        <w:rPr>
          <w:rFonts w:asciiTheme="minorHAnsi" w:hAnsiTheme="minorHAnsi" w:cstheme="minorHAnsi"/>
          <w:sz w:val="22"/>
          <w:szCs w:val="22"/>
        </w:rPr>
        <w:t>–Monotributista:</w:t>
      </w:r>
      <w:r w:rsidR="00705B15" w:rsidRPr="00705B15">
        <w:rPr>
          <w:rFonts w:asciiTheme="minorHAnsi" w:hAnsiTheme="minorHAnsi" w:cstheme="minorHAnsi"/>
          <w:sz w:val="22"/>
          <w:szCs w:val="22"/>
        </w:rPr>
        <w:t xml:space="preserve"> </w:t>
      </w:r>
      <w:r w:rsidR="00F70330">
        <w:rPr>
          <w:rFonts w:asciiTheme="minorHAnsi" w:hAnsiTheme="minorHAnsi" w:cstheme="minorHAnsi"/>
          <w:sz w:val="22"/>
          <w:szCs w:val="22"/>
        </w:rPr>
        <w:t>R</w:t>
      </w:r>
      <w:r w:rsidR="00705B15" w:rsidRPr="00705B15">
        <w:rPr>
          <w:rFonts w:asciiTheme="minorHAnsi" w:hAnsiTheme="minorHAnsi" w:cstheme="minorHAnsi"/>
          <w:sz w:val="22"/>
          <w:szCs w:val="22"/>
        </w:rPr>
        <w:t>egistraciones de ventas de los p</w:t>
      </w:r>
      <w:r w:rsidR="00F70330">
        <w:rPr>
          <w:rFonts w:asciiTheme="minorHAnsi" w:hAnsiTheme="minorHAnsi" w:cstheme="minorHAnsi"/>
          <w:sz w:val="22"/>
          <w:szCs w:val="22"/>
        </w:rPr>
        <w:t>eriodos indicados anteriormente, o los que correspondan según inicio de actividades.</w:t>
      </w:r>
    </w:p>
    <w:p w:rsidR="00F70330" w:rsidRDefault="00EC3F38" w:rsidP="00F70330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val="es-AR" w:eastAsia="es-AR"/>
        </w:rPr>
        <w:pict>
          <v:shape id="_x0000_s1037" type="#_x0000_t202" style="position:absolute;left:0;text-align:left;margin-left:4.1pt;margin-top:35.75pt;width:26.6pt;height:23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n2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j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">
            <v:textbox>
              <w:txbxContent>
                <w:p w:rsidR="00F70330" w:rsidRPr="00F70330" w:rsidRDefault="00F70330" w:rsidP="00F70330"/>
              </w:txbxContent>
            </v:textbox>
          </v:shape>
        </w:pict>
      </w:r>
      <w:r w:rsidR="00705B15" w:rsidRPr="00705B15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="00F70330">
        <w:rPr>
          <w:rFonts w:asciiTheme="minorHAnsi" w:hAnsiTheme="minorHAnsi" w:cstheme="minorHAnsi"/>
          <w:color w:val="auto"/>
          <w:sz w:val="22"/>
          <w:szCs w:val="22"/>
        </w:rPr>
        <w:t>DDJJ</w:t>
      </w:r>
      <w:r w:rsidR="00705B15" w:rsidRPr="00705B15">
        <w:rPr>
          <w:rFonts w:asciiTheme="minorHAnsi" w:hAnsiTheme="minorHAnsi" w:cstheme="minorHAnsi"/>
          <w:color w:val="auto"/>
          <w:sz w:val="22"/>
          <w:szCs w:val="22"/>
        </w:rPr>
        <w:t xml:space="preserve"> -F.931 S.U.S.S.- correspondientes a los períodos Marzo a Junio/2020, adjuntando una impresión de pantalla del “Detalle por CUIL” </w:t>
      </w:r>
    </w:p>
    <w:p w:rsidR="00705B15" w:rsidRDefault="00EC3F38" w:rsidP="00F70330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val="es-AR" w:eastAsia="es-AR"/>
        </w:rPr>
        <w:pict>
          <v:shape id="_x0000_s1038" type="#_x0000_t202" style="position:absolute;left:0;text-align:left;margin-left:4.1pt;margin-top:36.15pt;width:26.6pt;height:23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">
            <v:textbox>
              <w:txbxContent>
                <w:p w:rsidR="00F70330" w:rsidRPr="00F70330" w:rsidRDefault="00F70330" w:rsidP="00F70330"/>
              </w:txbxContent>
            </v:textbox>
          </v:shape>
        </w:pict>
      </w:r>
      <w:r w:rsidR="00705B15" w:rsidRPr="00705B15">
        <w:rPr>
          <w:rFonts w:asciiTheme="minorHAnsi" w:hAnsiTheme="minorHAnsi" w:cstheme="minorHAnsi"/>
          <w:color w:val="auto"/>
          <w:sz w:val="22"/>
          <w:szCs w:val="22"/>
        </w:rPr>
        <w:t xml:space="preserve">d) Detalle en carácter de declaración jurada, de la nómina del personal en relación de dependencia de la Jurisdicción Salta, correspondiente a los períodos Marzo a Junio/2020. </w:t>
      </w:r>
    </w:p>
    <w:p w:rsidR="008C31ED" w:rsidRPr="00705B15" w:rsidRDefault="00F70330" w:rsidP="003265AF">
      <w:pPr>
        <w:pStyle w:val="Default"/>
        <w:spacing w:line="60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e) Gastronomía: Nota de aval de la Municipalidad para iniciar la gestión.</w:t>
      </w:r>
    </w:p>
    <w:sectPr w:rsidR="008C31ED" w:rsidRPr="00705B15" w:rsidSect="005C0BD8">
      <w:headerReference w:type="default" r:id="rId7"/>
      <w:pgSz w:w="12240" w:h="15840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A0" w:rsidRDefault="00F647A0" w:rsidP="001A2BE9">
      <w:pPr>
        <w:spacing w:after="0" w:line="240" w:lineRule="auto"/>
      </w:pPr>
      <w:r>
        <w:separator/>
      </w:r>
    </w:p>
  </w:endnote>
  <w:endnote w:type="continuationSeparator" w:id="1">
    <w:p w:rsidR="00F647A0" w:rsidRDefault="00F647A0" w:rsidP="001A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A0" w:rsidRDefault="00F647A0" w:rsidP="001A2BE9">
      <w:pPr>
        <w:spacing w:after="0" w:line="240" w:lineRule="auto"/>
      </w:pPr>
      <w:r>
        <w:separator/>
      </w:r>
    </w:p>
  </w:footnote>
  <w:footnote w:type="continuationSeparator" w:id="1">
    <w:p w:rsidR="00F647A0" w:rsidRDefault="00F647A0" w:rsidP="001A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6" w:rsidRDefault="006544B6" w:rsidP="006544B6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B82"/>
    <w:multiLevelType w:val="multilevel"/>
    <w:tmpl w:val="3EEA1C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1B5A56"/>
    <w:multiLevelType w:val="multilevel"/>
    <w:tmpl w:val="E11A4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E7F7221"/>
    <w:multiLevelType w:val="multilevel"/>
    <w:tmpl w:val="6A50F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90649A3"/>
    <w:multiLevelType w:val="multilevel"/>
    <w:tmpl w:val="90B27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B193E"/>
    <w:rsid w:val="00023CDD"/>
    <w:rsid w:val="00056EC3"/>
    <w:rsid w:val="00073334"/>
    <w:rsid w:val="00077375"/>
    <w:rsid w:val="0008480B"/>
    <w:rsid w:val="000A1F8F"/>
    <w:rsid w:val="000B2F98"/>
    <w:rsid w:val="000B5AE7"/>
    <w:rsid w:val="000F3E1B"/>
    <w:rsid w:val="0014082F"/>
    <w:rsid w:val="0014468A"/>
    <w:rsid w:val="00161A46"/>
    <w:rsid w:val="00164B72"/>
    <w:rsid w:val="001A2BE9"/>
    <w:rsid w:val="001C0AAB"/>
    <w:rsid w:val="001C6943"/>
    <w:rsid w:val="001C7C21"/>
    <w:rsid w:val="001D6423"/>
    <w:rsid w:val="001F3EEF"/>
    <w:rsid w:val="002120E6"/>
    <w:rsid w:val="00225955"/>
    <w:rsid w:val="0022717D"/>
    <w:rsid w:val="002400B5"/>
    <w:rsid w:val="002455E2"/>
    <w:rsid w:val="00286815"/>
    <w:rsid w:val="00290B0F"/>
    <w:rsid w:val="002C786F"/>
    <w:rsid w:val="002D43A1"/>
    <w:rsid w:val="002F3B77"/>
    <w:rsid w:val="00300F75"/>
    <w:rsid w:val="003265AF"/>
    <w:rsid w:val="003567CE"/>
    <w:rsid w:val="00371DBD"/>
    <w:rsid w:val="003E7CFA"/>
    <w:rsid w:val="003F208E"/>
    <w:rsid w:val="004050BB"/>
    <w:rsid w:val="004234AD"/>
    <w:rsid w:val="00446551"/>
    <w:rsid w:val="00455E75"/>
    <w:rsid w:val="004730DE"/>
    <w:rsid w:val="004A3BA2"/>
    <w:rsid w:val="004A73E8"/>
    <w:rsid w:val="004F6389"/>
    <w:rsid w:val="005140DF"/>
    <w:rsid w:val="00573642"/>
    <w:rsid w:val="005A127A"/>
    <w:rsid w:val="005A3CC7"/>
    <w:rsid w:val="005C0BD8"/>
    <w:rsid w:val="005C5888"/>
    <w:rsid w:val="005E115D"/>
    <w:rsid w:val="00614A1F"/>
    <w:rsid w:val="00623194"/>
    <w:rsid w:val="00633160"/>
    <w:rsid w:val="0063714A"/>
    <w:rsid w:val="006544B6"/>
    <w:rsid w:val="006F2304"/>
    <w:rsid w:val="00705B15"/>
    <w:rsid w:val="00764D40"/>
    <w:rsid w:val="00770522"/>
    <w:rsid w:val="007840CB"/>
    <w:rsid w:val="007B71A0"/>
    <w:rsid w:val="00802809"/>
    <w:rsid w:val="0080406F"/>
    <w:rsid w:val="00805DEE"/>
    <w:rsid w:val="00823D2F"/>
    <w:rsid w:val="00845AF0"/>
    <w:rsid w:val="00846C9B"/>
    <w:rsid w:val="00856AC2"/>
    <w:rsid w:val="00892B0D"/>
    <w:rsid w:val="008C10B5"/>
    <w:rsid w:val="008C31ED"/>
    <w:rsid w:val="008E4EE9"/>
    <w:rsid w:val="008F0891"/>
    <w:rsid w:val="009001DC"/>
    <w:rsid w:val="00957344"/>
    <w:rsid w:val="009B78EA"/>
    <w:rsid w:val="009D2B28"/>
    <w:rsid w:val="009F2929"/>
    <w:rsid w:val="00AD0023"/>
    <w:rsid w:val="00B1584E"/>
    <w:rsid w:val="00B2425C"/>
    <w:rsid w:val="00B2539A"/>
    <w:rsid w:val="00B36724"/>
    <w:rsid w:val="00B567D6"/>
    <w:rsid w:val="00B811BB"/>
    <w:rsid w:val="00B87287"/>
    <w:rsid w:val="00BC0269"/>
    <w:rsid w:val="00BC67AC"/>
    <w:rsid w:val="00BE47D9"/>
    <w:rsid w:val="00BF5F19"/>
    <w:rsid w:val="00C309F0"/>
    <w:rsid w:val="00C36D9B"/>
    <w:rsid w:val="00C378B9"/>
    <w:rsid w:val="00C46B95"/>
    <w:rsid w:val="00C56919"/>
    <w:rsid w:val="00C661FE"/>
    <w:rsid w:val="00C719DC"/>
    <w:rsid w:val="00CA5B0A"/>
    <w:rsid w:val="00CB193E"/>
    <w:rsid w:val="00CE44F0"/>
    <w:rsid w:val="00D05DCF"/>
    <w:rsid w:val="00D313AA"/>
    <w:rsid w:val="00D438BE"/>
    <w:rsid w:val="00D5660F"/>
    <w:rsid w:val="00D646E0"/>
    <w:rsid w:val="00DE1E52"/>
    <w:rsid w:val="00E0065D"/>
    <w:rsid w:val="00E47928"/>
    <w:rsid w:val="00E64E39"/>
    <w:rsid w:val="00E766F7"/>
    <w:rsid w:val="00E94627"/>
    <w:rsid w:val="00EA3F21"/>
    <w:rsid w:val="00EA4E95"/>
    <w:rsid w:val="00EA5652"/>
    <w:rsid w:val="00EB10E2"/>
    <w:rsid w:val="00EC3F38"/>
    <w:rsid w:val="00EF2182"/>
    <w:rsid w:val="00F5062E"/>
    <w:rsid w:val="00F647A0"/>
    <w:rsid w:val="00F70330"/>
    <w:rsid w:val="00FB6C21"/>
    <w:rsid w:val="00FF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D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B19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B71A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182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1A2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BE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A2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BE9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6F23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401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1178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Usuario</cp:lastModifiedBy>
  <cp:revision>6</cp:revision>
  <cp:lastPrinted>2020-08-13T16:13:00Z</cp:lastPrinted>
  <dcterms:created xsi:type="dcterms:W3CDTF">2020-08-21T17:36:00Z</dcterms:created>
  <dcterms:modified xsi:type="dcterms:W3CDTF">2020-09-03T17:51:00Z</dcterms:modified>
</cp:coreProperties>
</file>